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B91FA" w14:textId="77777777" w:rsidR="00105DD3" w:rsidRPr="00105DD3" w:rsidRDefault="00105DD3" w:rsidP="00105DD3">
      <w:pPr>
        <w:spacing w:line="360" w:lineRule="auto"/>
        <w:rPr>
          <w:rFonts w:ascii="Times New Roman" w:eastAsia="Aptos" w:hAnsi="Times New Roman" w:cs="Times New Roman"/>
          <w:sz w:val="28"/>
          <w:szCs w:val="28"/>
        </w:rPr>
      </w:pPr>
    </w:p>
    <w:p w14:paraId="2F2C030E" w14:textId="77777777" w:rsidR="00105DD3" w:rsidRPr="00105DD3" w:rsidRDefault="00105DD3" w:rsidP="00D42777">
      <w:pPr>
        <w:spacing w:line="360" w:lineRule="auto"/>
        <w:jc w:val="center"/>
        <w:rPr>
          <w:rFonts w:ascii="Times New Roman" w:eastAsia="Aptos" w:hAnsi="Times New Roman" w:cs="Times New Roman"/>
          <w:sz w:val="28"/>
          <w:szCs w:val="28"/>
        </w:rPr>
      </w:pPr>
    </w:p>
    <w:p w14:paraId="4E322AD2" w14:textId="3E39FCCF" w:rsidR="00D42777" w:rsidRPr="00D42777" w:rsidRDefault="00D42777" w:rsidP="00D42777">
      <w:pPr>
        <w:jc w:val="center"/>
        <w:rPr>
          <w:rFonts w:ascii="Times New Roman" w:hAnsi="Times New Roman" w:cs="Times New Roman"/>
          <w:noProof/>
        </w:rPr>
      </w:pPr>
    </w:p>
    <w:tbl>
      <w:tblPr>
        <w:tblW w:w="0" w:type="auto"/>
        <w:jc w:val="center"/>
        <w:tblLayout w:type="fixed"/>
        <w:tblLook w:val="0000" w:firstRow="0" w:lastRow="0" w:firstColumn="0" w:lastColumn="0" w:noHBand="0" w:noVBand="0"/>
      </w:tblPr>
      <w:tblGrid>
        <w:gridCol w:w="1135"/>
        <w:gridCol w:w="4819"/>
      </w:tblGrid>
      <w:tr w:rsidR="00D42777" w:rsidRPr="00D42777" w14:paraId="3BA921B6" w14:textId="77777777" w:rsidTr="00D42777">
        <w:trPr>
          <w:jc w:val="center"/>
        </w:trPr>
        <w:tc>
          <w:tcPr>
            <w:tcW w:w="1135" w:type="dxa"/>
          </w:tcPr>
          <w:p w14:paraId="75A19181" w14:textId="0F5241C3" w:rsidR="00D42777" w:rsidRPr="00D42777" w:rsidRDefault="00D42777" w:rsidP="00D42777">
            <w:pPr>
              <w:jc w:val="center"/>
              <w:rPr>
                <w:rFonts w:ascii="Times New Roman" w:hAnsi="Times New Roman" w:cs="Times New Roman"/>
                <w:noProof/>
              </w:rPr>
            </w:pPr>
            <w:r w:rsidRPr="00D42777">
              <w:rPr>
                <w:rFonts w:ascii="Times New Roman" w:hAnsi="Times New Roman" w:cs="Times New Roman"/>
                <w:noProof/>
              </w:rPr>
              <w:drawing>
                <wp:inline distT="0" distB="0" distL="0" distR="0" wp14:anchorId="6159D44B" wp14:editId="26686E0A">
                  <wp:extent cx="485775" cy="657225"/>
                  <wp:effectExtent l="0" t="0" r="9525" b="9525"/>
                  <wp:docPr id="1288518297" name="Slika 22" descr="Naslov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Naslovna"/>
                          <pic:cNvPicPr>
                            <a:picLocks noChangeAspect="1" noChangeArrowheads="1"/>
                          </pic:cNvPicPr>
                        </pic:nvPicPr>
                        <pic:blipFill>
                          <a:blip r:embed="rId8">
                            <a:extLst>
                              <a:ext uri="{28A0092B-C50C-407E-A947-70E740481C1C}">
                                <a14:useLocalDpi xmlns:a14="http://schemas.microsoft.com/office/drawing/2010/main" val="0"/>
                              </a:ext>
                            </a:extLst>
                          </a:blip>
                          <a:srcRect l="1096" r="75053"/>
                          <a:stretch>
                            <a:fillRect/>
                          </a:stretch>
                        </pic:blipFill>
                        <pic:spPr bwMode="auto">
                          <a:xfrm>
                            <a:off x="0" y="0"/>
                            <a:ext cx="485775" cy="657225"/>
                          </a:xfrm>
                          <a:prstGeom prst="rect">
                            <a:avLst/>
                          </a:prstGeom>
                          <a:noFill/>
                          <a:ln>
                            <a:noFill/>
                          </a:ln>
                        </pic:spPr>
                      </pic:pic>
                    </a:graphicData>
                  </a:graphic>
                </wp:inline>
              </w:drawing>
            </w:r>
          </w:p>
          <w:p w14:paraId="5257EC30" w14:textId="77777777" w:rsidR="00D42777" w:rsidRPr="00D42777" w:rsidRDefault="00D42777" w:rsidP="00D42777">
            <w:pPr>
              <w:jc w:val="center"/>
              <w:rPr>
                <w:rFonts w:ascii="Times New Roman" w:hAnsi="Times New Roman" w:cs="Times New Roman"/>
                <w:noProof/>
              </w:rPr>
            </w:pPr>
          </w:p>
        </w:tc>
        <w:tc>
          <w:tcPr>
            <w:tcW w:w="4819" w:type="dxa"/>
          </w:tcPr>
          <w:p w14:paraId="120CBDB0" w14:textId="77777777" w:rsidR="00D42777" w:rsidRPr="00D42777" w:rsidRDefault="00D42777" w:rsidP="00D42777">
            <w:pPr>
              <w:jc w:val="center"/>
              <w:rPr>
                <w:rFonts w:ascii="Times New Roman" w:hAnsi="Times New Roman" w:cs="Times New Roman"/>
                <w:noProof/>
              </w:rPr>
            </w:pPr>
            <w:r w:rsidRPr="00D42777">
              <w:rPr>
                <w:rFonts w:ascii="Times New Roman" w:hAnsi="Times New Roman" w:cs="Times New Roman"/>
                <w:noProof/>
              </w:rPr>
              <w:t>REPUBLIKA HRVATSKA</w:t>
            </w:r>
          </w:p>
          <w:p w14:paraId="0DD5D106" w14:textId="77777777" w:rsidR="00D42777" w:rsidRPr="00D42777" w:rsidRDefault="00D42777" w:rsidP="00D42777">
            <w:pPr>
              <w:jc w:val="center"/>
              <w:rPr>
                <w:rFonts w:ascii="Times New Roman" w:hAnsi="Times New Roman" w:cs="Times New Roman"/>
                <w:noProof/>
              </w:rPr>
            </w:pPr>
            <w:r w:rsidRPr="00D42777">
              <w:rPr>
                <w:rFonts w:ascii="Times New Roman" w:hAnsi="Times New Roman" w:cs="Times New Roman"/>
                <w:noProof/>
              </w:rPr>
              <w:t>BJELOVARSKO-BILOGORSKA ŽUPANIJA</w:t>
            </w:r>
          </w:p>
          <w:p w14:paraId="5EC07C9D" w14:textId="77777777" w:rsidR="00D42777" w:rsidRPr="00D42777" w:rsidRDefault="00D42777" w:rsidP="00D42777">
            <w:pPr>
              <w:jc w:val="center"/>
              <w:rPr>
                <w:rFonts w:ascii="Times New Roman" w:hAnsi="Times New Roman" w:cs="Times New Roman"/>
                <w:noProof/>
              </w:rPr>
            </w:pPr>
            <w:r w:rsidRPr="00D42777">
              <w:rPr>
                <w:rFonts w:ascii="Times New Roman" w:hAnsi="Times New Roman" w:cs="Times New Roman"/>
                <w:noProof/>
              </w:rPr>
              <w:t>OPĆINA ŠANDROVAC</w:t>
            </w:r>
          </w:p>
          <w:p w14:paraId="64E4E16E" w14:textId="77777777" w:rsidR="00D42777" w:rsidRPr="00D42777" w:rsidRDefault="00D42777" w:rsidP="00D42777">
            <w:pPr>
              <w:jc w:val="center"/>
              <w:rPr>
                <w:rFonts w:ascii="Times New Roman" w:hAnsi="Times New Roman" w:cs="Times New Roman"/>
                <w:noProof/>
              </w:rPr>
            </w:pPr>
          </w:p>
        </w:tc>
      </w:tr>
    </w:tbl>
    <w:p w14:paraId="467E04C1" w14:textId="77777777" w:rsidR="00105DD3" w:rsidRPr="00105DD3" w:rsidRDefault="00105DD3" w:rsidP="00105DD3">
      <w:pPr>
        <w:spacing w:line="360" w:lineRule="auto"/>
        <w:rPr>
          <w:rFonts w:ascii="Times New Roman" w:eastAsia="Aptos" w:hAnsi="Times New Roman" w:cs="Times New Roman"/>
          <w:sz w:val="28"/>
          <w:szCs w:val="28"/>
        </w:rPr>
      </w:pPr>
    </w:p>
    <w:p w14:paraId="6B8943B1" w14:textId="77777777" w:rsidR="00105DD3" w:rsidRPr="00105DD3" w:rsidRDefault="00105DD3" w:rsidP="00105DD3">
      <w:pPr>
        <w:spacing w:line="360" w:lineRule="auto"/>
        <w:rPr>
          <w:rFonts w:ascii="Times New Roman" w:eastAsia="Aptos" w:hAnsi="Times New Roman" w:cs="Times New Roman"/>
          <w:sz w:val="28"/>
          <w:szCs w:val="28"/>
        </w:rPr>
      </w:pPr>
    </w:p>
    <w:p w14:paraId="30A85572" w14:textId="77777777" w:rsidR="00D42777" w:rsidRDefault="00105DD3" w:rsidP="00105DD3">
      <w:pPr>
        <w:spacing w:line="360" w:lineRule="auto"/>
        <w:jc w:val="center"/>
        <w:rPr>
          <w:rFonts w:ascii="Times New Roman" w:eastAsia="Aptos" w:hAnsi="Times New Roman" w:cs="Times New Roman"/>
          <w:sz w:val="52"/>
          <w:szCs w:val="52"/>
        </w:rPr>
      </w:pPr>
      <w:r w:rsidRPr="00105DD3">
        <w:rPr>
          <w:rFonts w:ascii="Times New Roman" w:eastAsia="Aptos" w:hAnsi="Times New Roman" w:cs="Times New Roman"/>
          <w:sz w:val="52"/>
          <w:szCs w:val="52"/>
        </w:rPr>
        <w:t>PROVEDBENI PROGRAM</w:t>
      </w:r>
    </w:p>
    <w:p w14:paraId="0BF6C681" w14:textId="71B4658A" w:rsidR="00105DD3" w:rsidRPr="00105DD3" w:rsidRDefault="00105DD3" w:rsidP="00105DD3">
      <w:pPr>
        <w:spacing w:line="360" w:lineRule="auto"/>
        <w:jc w:val="center"/>
        <w:rPr>
          <w:rFonts w:ascii="Times New Roman" w:eastAsia="Aptos" w:hAnsi="Times New Roman" w:cs="Times New Roman"/>
          <w:sz w:val="52"/>
          <w:szCs w:val="52"/>
        </w:rPr>
      </w:pPr>
      <w:r w:rsidRPr="00105DD3">
        <w:rPr>
          <w:rFonts w:ascii="Times New Roman" w:eastAsia="Aptos" w:hAnsi="Times New Roman" w:cs="Times New Roman"/>
          <w:sz w:val="52"/>
          <w:szCs w:val="52"/>
        </w:rPr>
        <w:t xml:space="preserve"> OPĆINE </w:t>
      </w:r>
      <w:r>
        <w:rPr>
          <w:rFonts w:ascii="Times New Roman" w:eastAsia="Aptos" w:hAnsi="Times New Roman" w:cs="Times New Roman"/>
          <w:sz w:val="52"/>
          <w:szCs w:val="52"/>
        </w:rPr>
        <w:t>ŠANDROVAC</w:t>
      </w:r>
      <w:r w:rsidRPr="00105DD3">
        <w:rPr>
          <w:rFonts w:ascii="Times New Roman" w:eastAsia="Aptos" w:hAnsi="Times New Roman" w:cs="Times New Roman"/>
          <w:sz w:val="52"/>
          <w:szCs w:val="52"/>
        </w:rPr>
        <w:t xml:space="preserve"> ZA RAZDOBLJE 2025.-2029.</w:t>
      </w:r>
    </w:p>
    <w:p w14:paraId="1529F73E" w14:textId="77777777" w:rsidR="00105DD3" w:rsidRPr="00105DD3" w:rsidRDefault="00105DD3" w:rsidP="00105DD3">
      <w:pPr>
        <w:spacing w:line="360" w:lineRule="auto"/>
        <w:jc w:val="both"/>
        <w:rPr>
          <w:rFonts w:ascii="Times New Roman" w:eastAsia="Aptos" w:hAnsi="Times New Roman" w:cs="Times New Roman"/>
          <w:sz w:val="36"/>
          <w:szCs w:val="36"/>
        </w:rPr>
      </w:pPr>
    </w:p>
    <w:p w14:paraId="05FEB7BB" w14:textId="77777777" w:rsidR="00105DD3" w:rsidRPr="00105DD3" w:rsidRDefault="00105DD3" w:rsidP="00105DD3">
      <w:pPr>
        <w:spacing w:line="360" w:lineRule="auto"/>
        <w:jc w:val="both"/>
        <w:rPr>
          <w:rFonts w:ascii="Times New Roman" w:eastAsia="Aptos" w:hAnsi="Times New Roman" w:cs="Times New Roman"/>
          <w:sz w:val="36"/>
          <w:szCs w:val="36"/>
        </w:rPr>
      </w:pPr>
    </w:p>
    <w:p w14:paraId="379D8527" w14:textId="77777777" w:rsidR="00105DD3" w:rsidRPr="00105DD3" w:rsidRDefault="00105DD3" w:rsidP="00CC4AC1">
      <w:pPr>
        <w:spacing w:line="360" w:lineRule="auto"/>
        <w:jc w:val="center"/>
        <w:rPr>
          <w:rFonts w:ascii="Times New Roman" w:eastAsia="Aptos" w:hAnsi="Times New Roman" w:cs="Times New Roman"/>
          <w:sz w:val="36"/>
          <w:szCs w:val="36"/>
        </w:rPr>
      </w:pPr>
    </w:p>
    <w:p w14:paraId="310A0A6D" w14:textId="637BE17B" w:rsidR="00105DD3" w:rsidRPr="00105DD3" w:rsidRDefault="00105DD3" w:rsidP="00CC4AC1">
      <w:pPr>
        <w:spacing w:line="360" w:lineRule="auto"/>
        <w:jc w:val="center"/>
        <w:rPr>
          <w:rFonts w:ascii="Times New Roman" w:eastAsia="Aptos" w:hAnsi="Times New Roman" w:cs="Times New Roman"/>
        </w:rPr>
      </w:pPr>
      <w:r w:rsidRPr="00105DD3">
        <w:rPr>
          <w:rFonts w:ascii="Times New Roman" w:eastAsia="Aptos" w:hAnsi="Times New Roman" w:cs="Times New Roman"/>
        </w:rPr>
        <w:t xml:space="preserve">Naziv nositelja izrade: </w:t>
      </w:r>
      <w:r w:rsidR="00CC4AC1">
        <w:rPr>
          <w:rFonts w:ascii="Times New Roman" w:eastAsia="Aptos" w:hAnsi="Times New Roman" w:cs="Times New Roman"/>
        </w:rPr>
        <w:t>Općina Šandrovac</w:t>
      </w:r>
    </w:p>
    <w:p w14:paraId="693EC898" w14:textId="77777777" w:rsidR="00105DD3" w:rsidRPr="00105DD3" w:rsidRDefault="00105DD3" w:rsidP="00105DD3">
      <w:pPr>
        <w:spacing w:line="360" w:lineRule="auto"/>
        <w:jc w:val="both"/>
        <w:rPr>
          <w:rFonts w:ascii="Times New Roman" w:eastAsia="Aptos" w:hAnsi="Times New Roman" w:cs="Times New Roman"/>
          <w:sz w:val="36"/>
          <w:szCs w:val="36"/>
        </w:rPr>
      </w:pPr>
    </w:p>
    <w:p w14:paraId="28A2569F" w14:textId="77777777" w:rsidR="00105DD3" w:rsidRPr="00105DD3" w:rsidRDefault="00105DD3" w:rsidP="00105DD3">
      <w:pPr>
        <w:spacing w:line="360" w:lineRule="auto"/>
        <w:jc w:val="center"/>
        <w:rPr>
          <w:rFonts w:ascii="Times New Roman" w:eastAsia="Aptos" w:hAnsi="Times New Roman" w:cs="Times New Roman"/>
        </w:rPr>
      </w:pPr>
    </w:p>
    <w:p w14:paraId="5229DADC" w14:textId="77777777" w:rsidR="00105DD3" w:rsidRPr="00105DD3" w:rsidRDefault="00105DD3" w:rsidP="00105DD3">
      <w:pPr>
        <w:spacing w:line="360" w:lineRule="auto"/>
        <w:jc w:val="center"/>
        <w:rPr>
          <w:rFonts w:ascii="Times New Roman" w:eastAsia="Aptos" w:hAnsi="Times New Roman" w:cs="Times New Roman"/>
        </w:rPr>
      </w:pPr>
    </w:p>
    <w:p w14:paraId="2ABE15BF" w14:textId="1C3FCCD1" w:rsidR="00105DD3" w:rsidRPr="00105DD3" w:rsidRDefault="00F46C29" w:rsidP="00105DD3">
      <w:pPr>
        <w:spacing w:line="360" w:lineRule="auto"/>
        <w:jc w:val="center"/>
        <w:rPr>
          <w:rFonts w:ascii="Times New Roman" w:eastAsia="Aptos" w:hAnsi="Times New Roman" w:cs="Times New Roman"/>
        </w:rPr>
      </w:pPr>
      <w:r>
        <w:rPr>
          <w:rFonts w:ascii="Times New Roman" w:eastAsia="Aptos" w:hAnsi="Times New Roman" w:cs="Times New Roman"/>
        </w:rPr>
        <w:t>Rujan</w:t>
      </w:r>
      <w:r w:rsidR="00105DD3" w:rsidRPr="00105DD3">
        <w:rPr>
          <w:rFonts w:ascii="Times New Roman" w:eastAsia="Aptos" w:hAnsi="Times New Roman" w:cs="Times New Roman"/>
        </w:rPr>
        <w:t>, 2025.</w:t>
      </w:r>
    </w:p>
    <w:p w14:paraId="6E3AD574" w14:textId="77777777" w:rsidR="00AD6A28" w:rsidRDefault="00AD6A28" w:rsidP="00B60AF6">
      <w:pPr>
        <w:spacing w:line="360" w:lineRule="auto"/>
        <w:jc w:val="both"/>
        <w:rPr>
          <w:rFonts w:ascii="Times New Roman" w:hAnsi="Times New Roman" w:cs="Times New Roman"/>
          <w:b/>
          <w:bCs/>
        </w:rPr>
      </w:pPr>
    </w:p>
    <w:sdt>
      <w:sdtPr>
        <w:rPr>
          <w:rFonts w:asciiTheme="minorHAnsi" w:eastAsiaTheme="minorHAnsi" w:hAnsiTheme="minorHAnsi" w:cstheme="minorBidi"/>
          <w:color w:val="auto"/>
          <w:kern w:val="2"/>
          <w:sz w:val="24"/>
          <w:szCs w:val="24"/>
          <w:lang w:eastAsia="en-US"/>
          <w14:ligatures w14:val="standardContextual"/>
        </w:rPr>
        <w:id w:val="2073689970"/>
        <w:docPartObj>
          <w:docPartGallery w:val="Table of Contents"/>
          <w:docPartUnique/>
        </w:docPartObj>
      </w:sdtPr>
      <w:sdtEndPr>
        <w:rPr>
          <w:b/>
          <w:bCs/>
        </w:rPr>
      </w:sdtEndPr>
      <w:sdtContent>
        <w:p w14:paraId="1711430F" w14:textId="39063286" w:rsidR="00B720E2" w:rsidRPr="00302F74" w:rsidRDefault="00B720E2" w:rsidP="00DB5B0A">
          <w:pPr>
            <w:pStyle w:val="TOCNaslov"/>
            <w:rPr>
              <w:rFonts w:ascii="Times New Roman" w:hAnsi="Times New Roman" w:cs="Times New Roman"/>
              <w:b/>
              <w:bCs/>
              <w:color w:val="auto"/>
              <w:sz w:val="24"/>
              <w:szCs w:val="24"/>
            </w:rPr>
          </w:pPr>
          <w:r w:rsidRPr="00302F74">
            <w:rPr>
              <w:rFonts w:ascii="Times New Roman" w:hAnsi="Times New Roman" w:cs="Times New Roman"/>
              <w:b/>
              <w:bCs/>
              <w:color w:val="auto"/>
              <w:sz w:val="24"/>
              <w:szCs w:val="24"/>
            </w:rPr>
            <w:t>Sadržaj</w:t>
          </w:r>
        </w:p>
        <w:p w14:paraId="681D0C6F" w14:textId="4ADCE0A1" w:rsidR="00E330D4" w:rsidRDefault="00B720E2">
          <w:pPr>
            <w:pStyle w:val="Sadraj1"/>
            <w:tabs>
              <w:tab w:val="right" w:leader="dot" w:pos="9062"/>
            </w:tabs>
            <w:rPr>
              <w:rFonts w:eastAsiaTheme="minorEastAsia"/>
              <w:noProof/>
              <w:lang w:eastAsia="hr-HR"/>
            </w:rPr>
          </w:pPr>
          <w:r w:rsidRPr="00302F74">
            <w:rPr>
              <w:rFonts w:ascii="Times New Roman" w:hAnsi="Times New Roman" w:cs="Times New Roman"/>
            </w:rPr>
            <w:fldChar w:fldCharType="begin"/>
          </w:r>
          <w:r w:rsidRPr="00302F74">
            <w:rPr>
              <w:rFonts w:ascii="Times New Roman" w:hAnsi="Times New Roman" w:cs="Times New Roman"/>
            </w:rPr>
            <w:instrText xml:space="preserve"> TOC \o "1-3" \h \z \u </w:instrText>
          </w:r>
          <w:r w:rsidRPr="00302F74">
            <w:rPr>
              <w:rFonts w:ascii="Times New Roman" w:hAnsi="Times New Roman" w:cs="Times New Roman"/>
            </w:rPr>
            <w:fldChar w:fldCharType="separate"/>
          </w:r>
          <w:hyperlink w:anchor="_Toc210899345" w:history="1">
            <w:r w:rsidR="00E330D4" w:rsidRPr="009B1309">
              <w:rPr>
                <w:rStyle w:val="Hiperveza"/>
                <w:noProof/>
              </w:rPr>
              <w:t>PREDGOVOR</w:t>
            </w:r>
            <w:r w:rsidR="00E330D4">
              <w:rPr>
                <w:noProof/>
                <w:webHidden/>
              </w:rPr>
              <w:tab/>
            </w:r>
            <w:r w:rsidR="00E330D4">
              <w:rPr>
                <w:noProof/>
                <w:webHidden/>
              </w:rPr>
              <w:fldChar w:fldCharType="begin"/>
            </w:r>
            <w:r w:rsidR="00E330D4">
              <w:rPr>
                <w:noProof/>
                <w:webHidden/>
              </w:rPr>
              <w:instrText xml:space="preserve"> PAGEREF _Toc210899345 \h </w:instrText>
            </w:r>
            <w:r w:rsidR="00E330D4">
              <w:rPr>
                <w:noProof/>
                <w:webHidden/>
              </w:rPr>
            </w:r>
            <w:r w:rsidR="00E330D4">
              <w:rPr>
                <w:noProof/>
                <w:webHidden/>
              </w:rPr>
              <w:fldChar w:fldCharType="separate"/>
            </w:r>
            <w:r w:rsidR="00E330D4">
              <w:rPr>
                <w:noProof/>
                <w:webHidden/>
              </w:rPr>
              <w:t>3</w:t>
            </w:r>
            <w:r w:rsidR="00E330D4">
              <w:rPr>
                <w:noProof/>
                <w:webHidden/>
              </w:rPr>
              <w:fldChar w:fldCharType="end"/>
            </w:r>
          </w:hyperlink>
        </w:p>
        <w:p w14:paraId="3D72F396" w14:textId="70A91511" w:rsidR="00E330D4" w:rsidRDefault="00E330D4">
          <w:pPr>
            <w:pStyle w:val="Sadraj1"/>
            <w:tabs>
              <w:tab w:val="left" w:pos="480"/>
              <w:tab w:val="right" w:leader="dot" w:pos="9062"/>
            </w:tabs>
            <w:rPr>
              <w:rFonts w:eastAsiaTheme="minorEastAsia"/>
              <w:noProof/>
              <w:lang w:eastAsia="hr-HR"/>
            </w:rPr>
          </w:pPr>
          <w:hyperlink w:anchor="_Toc210899346" w:history="1">
            <w:r w:rsidRPr="009B1309">
              <w:rPr>
                <w:rStyle w:val="Hiperveza"/>
                <w:noProof/>
              </w:rPr>
              <w:t>1.</w:t>
            </w:r>
            <w:r>
              <w:rPr>
                <w:rFonts w:eastAsiaTheme="minorEastAsia"/>
                <w:noProof/>
                <w:lang w:eastAsia="hr-HR"/>
              </w:rPr>
              <w:tab/>
            </w:r>
            <w:r w:rsidRPr="009B1309">
              <w:rPr>
                <w:rStyle w:val="Hiperveza"/>
                <w:noProof/>
              </w:rPr>
              <w:t>UVOD</w:t>
            </w:r>
            <w:r>
              <w:rPr>
                <w:noProof/>
                <w:webHidden/>
              </w:rPr>
              <w:tab/>
            </w:r>
            <w:r>
              <w:rPr>
                <w:noProof/>
                <w:webHidden/>
              </w:rPr>
              <w:fldChar w:fldCharType="begin"/>
            </w:r>
            <w:r>
              <w:rPr>
                <w:noProof/>
                <w:webHidden/>
              </w:rPr>
              <w:instrText xml:space="preserve"> PAGEREF _Toc210899346 \h </w:instrText>
            </w:r>
            <w:r>
              <w:rPr>
                <w:noProof/>
                <w:webHidden/>
              </w:rPr>
            </w:r>
            <w:r>
              <w:rPr>
                <w:noProof/>
                <w:webHidden/>
              </w:rPr>
              <w:fldChar w:fldCharType="separate"/>
            </w:r>
            <w:r>
              <w:rPr>
                <w:noProof/>
                <w:webHidden/>
              </w:rPr>
              <w:t>4</w:t>
            </w:r>
            <w:r>
              <w:rPr>
                <w:noProof/>
                <w:webHidden/>
              </w:rPr>
              <w:fldChar w:fldCharType="end"/>
            </w:r>
          </w:hyperlink>
        </w:p>
        <w:p w14:paraId="7DF7A598" w14:textId="33B48970" w:rsidR="00E330D4" w:rsidRDefault="00E330D4">
          <w:pPr>
            <w:pStyle w:val="Sadraj1"/>
            <w:tabs>
              <w:tab w:val="left" w:pos="480"/>
              <w:tab w:val="right" w:leader="dot" w:pos="9062"/>
            </w:tabs>
            <w:rPr>
              <w:rFonts w:eastAsiaTheme="minorEastAsia"/>
              <w:noProof/>
              <w:lang w:eastAsia="hr-HR"/>
            </w:rPr>
          </w:pPr>
          <w:hyperlink w:anchor="_Toc210899347" w:history="1">
            <w:r w:rsidRPr="009B1309">
              <w:rPr>
                <w:rStyle w:val="Hiperveza"/>
                <w:noProof/>
              </w:rPr>
              <w:t>2.</w:t>
            </w:r>
            <w:r>
              <w:rPr>
                <w:rFonts w:eastAsiaTheme="minorEastAsia"/>
                <w:noProof/>
                <w:lang w:eastAsia="hr-HR"/>
              </w:rPr>
              <w:tab/>
            </w:r>
            <w:r w:rsidRPr="009B1309">
              <w:rPr>
                <w:rStyle w:val="Hiperveza"/>
                <w:noProof/>
              </w:rPr>
              <w:t>PROCES IZRADE PROVEDBENOG PROGRAMA OPĆINE ŠANDROVAC ZA RAZDOBLJE 2025.–2029.</w:t>
            </w:r>
            <w:r>
              <w:rPr>
                <w:noProof/>
                <w:webHidden/>
              </w:rPr>
              <w:tab/>
            </w:r>
            <w:r>
              <w:rPr>
                <w:noProof/>
                <w:webHidden/>
              </w:rPr>
              <w:fldChar w:fldCharType="begin"/>
            </w:r>
            <w:r>
              <w:rPr>
                <w:noProof/>
                <w:webHidden/>
              </w:rPr>
              <w:instrText xml:space="preserve"> PAGEREF _Toc210899347 \h </w:instrText>
            </w:r>
            <w:r>
              <w:rPr>
                <w:noProof/>
                <w:webHidden/>
              </w:rPr>
            </w:r>
            <w:r>
              <w:rPr>
                <w:noProof/>
                <w:webHidden/>
              </w:rPr>
              <w:fldChar w:fldCharType="separate"/>
            </w:r>
            <w:r>
              <w:rPr>
                <w:noProof/>
                <w:webHidden/>
              </w:rPr>
              <w:t>5</w:t>
            </w:r>
            <w:r>
              <w:rPr>
                <w:noProof/>
                <w:webHidden/>
              </w:rPr>
              <w:fldChar w:fldCharType="end"/>
            </w:r>
          </w:hyperlink>
        </w:p>
        <w:p w14:paraId="2098ABD6" w14:textId="6FBC46EB" w:rsidR="00E330D4" w:rsidRDefault="00E330D4">
          <w:pPr>
            <w:pStyle w:val="Sadraj1"/>
            <w:tabs>
              <w:tab w:val="left" w:pos="480"/>
              <w:tab w:val="right" w:leader="dot" w:pos="9062"/>
            </w:tabs>
            <w:rPr>
              <w:rFonts w:eastAsiaTheme="minorEastAsia"/>
              <w:noProof/>
              <w:lang w:eastAsia="hr-HR"/>
            </w:rPr>
          </w:pPr>
          <w:hyperlink w:anchor="_Toc210899348" w:history="1">
            <w:r w:rsidRPr="009B1309">
              <w:rPr>
                <w:rStyle w:val="Hiperveza"/>
                <w:noProof/>
              </w:rPr>
              <w:t>3.</w:t>
            </w:r>
            <w:r>
              <w:rPr>
                <w:rFonts w:eastAsiaTheme="minorEastAsia"/>
                <w:noProof/>
                <w:lang w:eastAsia="hr-HR"/>
              </w:rPr>
              <w:tab/>
            </w:r>
            <w:r w:rsidRPr="009B1309">
              <w:rPr>
                <w:rStyle w:val="Hiperveza"/>
                <w:noProof/>
              </w:rPr>
              <w:t>DJELOKRUG I OKVIR ZA PROVEDBU PROGRAMA: 2025. – 2029.</w:t>
            </w:r>
            <w:r>
              <w:rPr>
                <w:noProof/>
                <w:webHidden/>
              </w:rPr>
              <w:tab/>
            </w:r>
            <w:r>
              <w:rPr>
                <w:noProof/>
                <w:webHidden/>
              </w:rPr>
              <w:fldChar w:fldCharType="begin"/>
            </w:r>
            <w:r>
              <w:rPr>
                <w:noProof/>
                <w:webHidden/>
              </w:rPr>
              <w:instrText xml:space="preserve"> PAGEREF _Toc210899348 \h </w:instrText>
            </w:r>
            <w:r>
              <w:rPr>
                <w:noProof/>
                <w:webHidden/>
              </w:rPr>
            </w:r>
            <w:r>
              <w:rPr>
                <w:noProof/>
                <w:webHidden/>
              </w:rPr>
              <w:fldChar w:fldCharType="separate"/>
            </w:r>
            <w:r>
              <w:rPr>
                <w:noProof/>
                <w:webHidden/>
              </w:rPr>
              <w:t>5</w:t>
            </w:r>
            <w:r>
              <w:rPr>
                <w:noProof/>
                <w:webHidden/>
              </w:rPr>
              <w:fldChar w:fldCharType="end"/>
            </w:r>
          </w:hyperlink>
        </w:p>
        <w:p w14:paraId="1C04EEB6" w14:textId="13B45F3B" w:rsidR="00E330D4" w:rsidRDefault="00E330D4">
          <w:pPr>
            <w:pStyle w:val="Sadraj2"/>
            <w:tabs>
              <w:tab w:val="right" w:leader="dot" w:pos="9062"/>
            </w:tabs>
            <w:rPr>
              <w:rFonts w:eastAsiaTheme="minorEastAsia"/>
              <w:noProof/>
              <w:lang w:eastAsia="hr-HR"/>
            </w:rPr>
          </w:pPr>
          <w:hyperlink w:anchor="_Toc210899349" w:history="1">
            <w:r w:rsidRPr="009B1309">
              <w:rPr>
                <w:rStyle w:val="Hiperveza"/>
                <w:noProof/>
              </w:rPr>
              <w:t>3.1. Mandatno razdoblje Općine Šandrovac</w:t>
            </w:r>
            <w:r>
              <w:rPr>
                <w:noProof/>
                <w:webHidden/>
              </w:rPr>
              <w:tab/>
            </w:r>
            <w:r>
              <w:rPr>
                <w:noProof/>
                <w:webHidden/>
              </w:rPr>
              <w:fldChar w:fldCharType="begin"/>
            </w:r>
            <w:r>
              <w:rPr>
                <w:noProof/>
                <w:webHidden/>
              </w:rPr>
              <w:instrText xml:space="preserve"> PAGEREF _Toc210899349 \h </w:instrText>
            </w:r>
            <w:r>
              <w:rPr>
                <w:noProof/>
                <w:webHidden/>
              </w:rPr>
            </w:r>
            <w:r>
              <w:rPr>
                <w:noProof/>
                <w:webHidden/>
              </w:rPr>
              <w:fldChar w:fldCharType="separate"/>
            </w:r>
            <w:r>
              <w:rPr>
                <w:noProof/>
                <w:webHidden/>
              </w:rPr>
              <w:t>7</w:t>
            </w:r>
            <w:r>
              <w:rPr>
                <w:noProof/>
                <w:webHidden/>
              </w:rPr>
              <w:fldChar w:fldCharType="end"/>
            </w:r>
          </w:hyperlink>
        </w:p>
        <w:p w14:paraId="044677EA" w14:textId="290C8C23" w:rsidR="00E330D4" w:rsidRDefault="00E330D4">
          <w:pPr>
            <w:pStyle w:val="Sadraj2"/>
            <w:tabs>
              <w:tab w:val="right" w:leader="dot" w:pos="9062"/>
            </w:tabs>
            <w:rPr>
              <w:rFonts w:eastAsiaTheme="minorEastAsia"/>
              <w:noProof/>
              <w:lang w:eastAsia="hr-HR"/>
            </w:rPr>
          </w:pPr>
          <w:hyperlink w:anchor="_Toc210899350" w:history="1">
            <w:r w:rsidRPr="009B1309">
              <w:rPr>
                <w:rStyle w:val="Hiperveza"/>
                <w:noProof/>
              </w:rPr>
              <w:t>3.2. Vizija i misija Općine Šandrovac</w:t>
            </w:r>
            <w:r>
              <w:rPr>
                <w:noProof/>
                <w:webHidden/>
              </w:rPr>
              <w:tab/>
            </w:r>
            <w:r>
              <w:rPr>
                <w:noProof/>
                <w:webHidden/>
              </w:rPr>
              <w:fldChar w:fldCharType="begin"/>
            </w:r>
            <w:r>
              <w:rPr>
                <w:noProof/>
                <w:webHidden/>
              </w:rPr>
              <w:instrText xml:space="preserve"> PAGEREF _Toc210899350 \h </w:instrText>
            </w:r>
            <w:r>
              <w:rPr>
                <w:noProof/>
                <w:webHidden/>
              </w:rPr>
            </w:r>
            <w:r>
              <w:rPr>
                <w:noProof/>
                <w:webHidden/>
              </w:rPr>
              <w:fldChar w:fldCharType="separate"/>
            </w:r>
            <w:r>
              <w:rPr>
                <w:noProof/>
                <w:webHidden/>
              </w:rPr>
              <w:t>7</w:t>
            </w:r>
            <w:r>
              <w:rPr>
                <w:noProof/>
                <w:webHidden/>
              </w:rPr>
              <w:fldChar w:fldCharType="end"/>
            </w:r>
          </w:hyperlink>
        </w:p>
        <w:p w14:paraId="1E72FD8A" w14:textId="0ECEC78D" w:rsidR="00E330D4" w:rsidRDefault="00E330D4">
          <w:pPr>
            <w:pStyle w:val="Sadraj2"/>
            <w:tabs>
              <w:tab w:val="right" w:leader="dot" w:pos="9062"/>
            </w:tabs>
            <w:rPr>
              <w:rFonts w:eastAsiaTheme="minorEastAsia"/>
              <w:noProof/>
              <w:lang w:eastAsia="hr-HR"/>
            </w:rPr>
          </w:pPr>
          <w:hyperlink w:anchor="_Toc210899351" w:history="1">
            <w:r w:rsidRPr="009B1309">
              <w:rPr>
                <w:rStyle w:val="Hiperveza"/>
                <w:noProof/>
              </w:rPr>
              <w:t>3.3. Organizacijska struktura Općine Šandrovac</w:t>
            </w:r>
            <w:r>
              <w:rPr>
                <w:noProof/>
                <w:webHidden/>
              </w:rPr>
              <w:tab/>
            </w:r>
            <w:r>
              <w:rPr>
                <w:noProof/>
                <w:webHidden/>
              </w:rPr>
              <w:fldChar w:fldCharType="begin"/>
            </w:r>
            <w:r>
              <w:rPr>
                <w:noProof/>
                <w:webHidden/>
              </w:rPr>
              <w:instrText xml:space="preserve"> PAGEREF _Toc210899351 \h </w:instrText>
            </w:r>
            <w:r>
              <w:rPr>
                <w:noProof/>
                <w:webHidden/>
              </w:rPr>
            </w:r>
            <w:r>
              <w:rPr>
                <w:noProof/>
                <w:webHidden/>
              </w:rPr>
              <w:fldChar w:fldCharType="separate"/>
            </w:r>
            <w:r>
              <w:rPr>
                <w:noProof/>
                <w:webHidden/>
              </w:rPr>
              <w:t>8</w:t>
            </w:r>
            <w:r>
              <w:rPr>
                <w:noProof/>
                <w:webHidden/>
              </w:rPr>
              <w:fldChar w:fldCharType="end"/>
            </w:r>
          </w:hyperlink>
        </w:p>
        <w:p w14:paraId="3C754D15" w14:textId="3ED88012" w:rsidR="00E330D4" w:rsidRDefault="00E330D4">
          <w:pPr>
            <w:pStyle w:val="Sadraj1"/>
            <w:tabs>
              <w:tab w:val="left" w:pos="480"/>
              <w:tab w:val="right" w:leader="dot" w:pos="9062"/>
            </w:tabs>
            <w:rPr>
              <w:rFonts w:eastAsiaTheme="minorEastAsia"/>
              <w:noProof/>
              <w:lang w:eastAsia="hr-HR"/>
            </w:rPr>
          </w:pPr>
          <w:hyperlink w:anchor="_Toc210899352" w:history="1">
            <w:r w:rsidRPr="009B1309">
              <w:rPr>
                <w:rStyle w:val="Hiperveza"/>
                <w:noProof/>
              </w:rPr>
              <w:t>4.</w:t>
            </w:r>
            <w:r>
              <w:rPr>
                <w:rFonts w:eastAsiaTheme="minorEastAsia"/>
                <w:noProof/>
                <w:lang w:eastAsia="hr-HR"/>
              </w:rPr>
              <w:tab/>
            </w:r>
            <w:r w:rsidRPr="009B1309">
              <w:rPr>
                <w:rStyle w:val="Hiperveza"/>
                <w:noProof/>
              </w:rPr>
              <w:t>ANALIZA STANJA</w:t>
            </w:r>
            <w:r>
              <w:rPr>
                <w:noProof/>
                <w:webHidden/>
              </w:rPr>
              <w:tab/>
            </w:r>
            <w:r>
              <w:rPr>
                <w:noProof/>
                <w:webHidden/>
              </w:rPr>
              <w:fldChar w:fldCharType="begin"/>
            </w:r>
            <w:r>
              <w:rPr>
                <w:noProof/>
                <w:webHidden/>
              </w:rPr>
              <w:instrText xml:space="preserve"> PAGEREF _Toc210899352 \h </w:instrText>
            </w:r>
            <w:r>
              <w:rPr>
                <w:noProof/>
                <w:webHidden/>
              </w:rPr>
            </w:r>
            <w:r>
              <w:rPr>
                <w:noProof/>
                <w:webHidden/>
              </w:rPr>
              <w:fldChar w:fldCharType="separate"/>
            </w:r>
            <w:r>
              <w:rPr>
                <w:noProof/>
                <w:webHidden/>
              </w:rPr>
              <w:t>12</w:t>
            </w:r>
            <w:r>
              <w:rPr>
                <w:noProof/>
                <w:webHidden/>
              </w:rPr>
              <w:fldChar w:fldCharType="end"/>
            </w:r>
          </w:hyperlink>
        </w:p>
        <w:p w14:paraId="7B1AF013" w14:textId="6B032E0F" w:rsidR="00E330D4" w:rsidRDefault="00E330D4">
          <w:pPr>
            <w:pStyle w:val="Sadraj2"/>
            <w:tabs>
              <w:tab w:val="right" w:leader="dot" w:pos="9062"/>
            </w:tabs>
            <w:rPr>
              <w:rFonts w:eastAsiaTheme="minorEastAsia"/>
              <w:noProof/>
              <w:lang w:eastAsia="hr-HR"/>
            </w:rPr>
          </w:pPr>
          <w:hyperlink w:anchor="_Toc210899353" w:history="1">
            <w:r w:rsidRPr="009B1309">
              <w:rPr>
                <w:rStyle w:val="Hiperveza"/>
                <w:noProof/>
              </w:rPr>
              <w:t>4.1. Stanovništvo i demografski pokazatelji Općine Šandrovac</w:t>
            </w:r>
            <w:r>
              <w:rPr>
                <w:noProof/>
                <w:webHidden/>
              </w:rPr>
              <w:tab/>
            </w:r>
            <w:r>
              <w:rPr>
                <w:noProof/>
                <w:webHidden/>
              </w:rPr>
              <w:fldChar w:fldCharType="begin"/>
            </w:r>
            <w:r>
              <w:rPr>
                <w:noProof/>
                <w:webHidden/>
              </w:rPr>
              <w:instrText xml:space="preserve"> PAGEREF _Toc210899353 \h </w:instrText>
            </w:r>
            <w:r>
              <w:rPr>
                <w:noProof/>
                <w:webHidden/>
              </w:rPr>
            </w:r>
            <w:r>
              <w:rPr>
                <w:noProof/>
                <w:webHidden/>
              </w:rPr>
              <w:fldChar w:fldCharType="separate"/>
            </w:r>
            <w:r>
              <w:rPr>
                <w:noProof/>
                <w:webHidden/>
              </w:rPr>
              <w:t>14</w:t>
            </w:r>
            <w:r>
              <w:rPr>
                <w:noProof/>
                <w:webHidden/>
              </w:rPr>
              <w:fldChar w:fldCharType="end"/>
            </w:r>
          </w:hyperlink>
        </w:p>
        <w:p w14:paraId="5378F3C0" w14:textId="5EFE2D59" w:rsidR="00E330D4" w:rsidRDefault="00E330D4">
          <w:pPr>
            <w:pStyle w:val="Sadraj2"/>
            <w:tabs>
              <w:tab w:val="right" w:leader="dot" w:pos="9062"/>
            </w:tabs>
            <w:rPr>
              <w:rFonts w:eastAsiaTheme="minorEastAsia"/>
              <w:noProof/>
              <w:lang w:eastAsia="hr-HR"/>
            </w:rPr>
          </w:pPr>
          <w:hyperlink w:anchor="_Toc210899354" w:history="1">
            <w:r w:rsidRPr="009B1309">
              <w:rPr>
                <w:rStyle w:val="Hiperveza"/>
                <w:noProof/>
              </w:rPr>
              <w:t>4.2. Gospodarstvo</w:t>
            </w:r>
            <w:r>
              <w:rPr>
                <w:noProof/>
                <w:webHidden/>
              </w:rPr>
              <w:tab/>
            </w:r>
            <w:r>
              <w:rPr>
                <w:noProof/>
                <w:webHidden/>
              </w:rPr>
              <w:fldChar w:fldCharType="begin"/>
            </w:r>
            <w:r>
              <w:rPr>
                <w:noProof/>
                <w:webHidden/>
              </w:rPr>
              <w:instrText xml:space="preserve"> PAGEREF _Toc210899354 \h </w:instrText>
            </w:r>
            <w:r>
              <w:rPr>
                <w:noProof/>
                <w:webHidden/>
              </w:rPr>
            </w:r>
            <w:r>
              <w:rPr>
                <w:noProof/>
                <w:webHidden/>
              </w:rPr>
              <w:fldChar w:fldCharType="separate"/>
            </w:r>
            <w:r>
              <w:rPr>
                <w:noProof/>
                <w:webHidden/>
              </w:rPr>
              <w:t>16</w:t>
            </w:r>
            <w:r>
              <w:rPr>
                <w:noProof/>
                <w:webHidden/>
              </w:rPr>
              <w:fldChar w:fldCharType="end"/>
            </w:r>
          </w:hyperlink>
        </w:p>
        <w:p w14:paraId="622BE77D" w14:textId="28F99235" w:rsidR="00E330D4" w:rsidRDefault="00E330D4">
          <w:pPr>
            <w:pStyle w:val="Sadraj2"/>
            <w:tabs>
              <w:tab w:val="right" w:leader="dot" w:pos="9062"/>
            </w:tabs>
            <w:rPr>
              <w:rFonts w:eastAsiaTheme="minorEastAsia"/>
              <w:noProof/>
              <w:lang w:eastAsia="hr-HR"/>
            </w:rPr>
          </w:pPr>
          <w:hyperlink w:anchor="_Toc210899355" w:history="1">
            <w:r w:rsidRPr="009B1309">
              <w:rPr>
                <w:rStyle w:val="Hiperveza"/>
                <w:noProof/>
              </w:rPr>
              <w:t>4.3. Infrastruktura</w:t>
            </w:r>
            <w:r>
              <w:rPr>
                <w:noProof/>
                <w:webHidden/>
              </w:rPr>
              <w:tab/>
            </w:r>
            <w:r>
              <w:rPr>
                <w:noProof/>
                <w:webHidden/>
              </w:rPr>
              <w:fldChar w:fldCharType="begin"/>
            </w:r>
            <w:r>
              <w:rPr>
                <w:noProof/>
                <w:webHidden/>
              </w:rPr>
              <w:instrText xml:space="preserve"> PAGEREF _Toc210899355 \h </w:instrText>
            </w:r>
            <w:r>
              <w:rPr>
                <w:noProof/>
                <w:webHidden/>
              </w:rPr>
            </w:r>
            <w:r>
              <w:rPr>
                <w:noProof/>
                <w:webHidden/>
              </w:rPr>
              <w:fldChar w:fldCharType="separate"/>
            </w:r>
            <w:r>
              <w:rPr>
                <w:noProof/>
                <w:webHidden/>
              </w:rPr>
              <w:t>18</w:t>
            </w:r>
            <w:r>
              <w:rPr>
                <w:noProof/>
                <w:webHidden/>
              </w:rPr>
              <w:fldChar w:fldCharType="end"/>
            </w:r>
          </w:hyperlink>
        </w:p>
        <w:p w14:paraId="495C7EFA" w14:textId="5EC93611" w:rsidR="00E330D4" w:rsidRDefault="00E330D4">
          <w:pPr>
            <w:pStyle w:val="Sadraj2"/>
            <w:tabs>
              <w:tab w:val="right" w:leader="dot" w:pos="9062"/>
            </w:tabs>
            <w:rPr>
              <w:rFonts w:eastAsiaTheme="minorEastAsia"/>
              <w:noProof/>
              <w:lang w:eastAsia="hr-HR"/>
            </w:rPr>
          </w:pPr>
          <w:hyperlink w:anchor="_Toc210899356" w:history="1">
            <w:r w:rsidRPr="009B1309">
              <w:rPr>
                <w:rStyle w:val="Hiperveza"/>
                <w:bCs/>
                <w:noProof/>
              </w:rPr>
              <w:t>4.4. Zaštita okoliša i gospodarenje otpadom</w:t>
            </w:r>
            <w:r>
              <w:rPr>
                <w:noProof/>
                <w:webHidden/>
              </w:rPr>
              <w:tab/>
            </w:r>
            <w:r>
              <w:rPr>
                <w:noProof/>
                <w:webHidden/>
              </w:rPr>
              <w:fldChar w:fldCharType="begin"/>
            </w:r>
            <w:r>
              <w:rPr>
                <w:noProof/>
                <w:webHidden/>
              </w:rPr>
              <w:instrText xml:space="preserve"> PAGEREF _Toc210899356 \h </w:instrText>
            </w:r>
            <w:r>
              <w:rPr>
                <w:noProof/>
                <w:webHidden/>
              </w:rPr>
            </w:r>
            <w:r>
              <w:rPr>
                <w:noProof/>
                <w:webHidden/>
              </w:rPr>
              <w:fldChar w:fldCharType="separate"/>
            </w:r>
            <w:r>
              <w:rPr>
                <w:noProof/>
                <w:webHidden/>
              </w:rPr>
              <w:t>20</w:t>
            </w:r>
            <w:r>
              <w:rPr>
                <w:noProof/>
                <w:webHidden/>
              </w:rPr>
              <w:fldChar w:fldCharType="end"/>
            </w:r>
          </w:hyperlink>
        </w:p>
        <w:p w14:paraId="7C800B1E" w14:textId="7E26C227" w:rsidR="00E330D4" w:rsidRDefault="00E330D4">
          <w:pPr>
            <w:pStyle w:val="Sadraj2"/>
            <w:tabs>
              <w:tab w:val="right" w:leader="dot" w:pos="9062"/>
            </w:tabs>
            <w:rPr>
              <w:rFonts w:eastAsiaTheme="minorEastAsia"/>
              <w:noProof/>
              <w:lang w:eastAsia="hr-HR"/>
            </w:rPr>
          </w:pPr>
          <w:hyperlink w:anchor="_Toc210899357" w:history="1">
            <w:r w:rsidRPr="009B1309">
              <w:rPr>
                <w:rStyle w:val="Hiperveza"/>
                <w:bCs/>
                <w:noProof/>
              </w:rPr>
              <w:t>4.5. Obrazovanje u Općini Šandrovac</w:t>
            </w:r>
            <w:r>
              <w:rPr>
                <w:noProof/>
                <w:webHidden/>
              </w:rPr>
              <w:tab/>
            </w:r>
            <w:r>
              <w:rPr>
                <w:noProof/>
                <w:webHidden/>
              </w:rPr>
              <w:fldChar w:fldCharType="begin"/>
            </w:r>
            <w:r>
              <w:rPr>
                <w:noProof/>
                <w:webHidden/>
              </w:rPr>
              <w:instrText xml:space="preserve"> PAGEREF _Toc210899357 \h </w:instrText>
            </w:r>
            <w:r>
              <w:rPr>
                <w:noProof/>
                <w:webHidden/>
              </w:rPr>
            </w:r>
            <w:r>
              <w:rPr>
                <w:noProof/>
                <w:webHidden/>
              </w:rPr>
              <w:fldChar w:fldCharType="separate"/>
            </w:r>
            <w:r>
              <w:rPr>
                <w:noProof/>
                <w:webHidden/>
              </w:rPr>
              <w:t>23</w:t>
            </w:r>
            <w:r>
              <w:rPr>
                <w:noProof/>
                <w:webHidden/>
              </w:rPr>
              <w:fldChar w:fldCharType="end"/>
            </w:r>
          </w:hyperlink>
        </w:p>
        <w:p w14:paraId="573776FB" w14:textId="243E9D2D" w:rsidR="00E330D4" w:rsidRDefault="00E330D4">
          <w:pPr>
            <w:pStyle w:val="Sadraj2"/>
            <w:tabs>
              <w:tab w:val="right" w:leader="dot" w:pos="9062"/>
            </w:tabs>
            <w:rPr>
              <w:rFonts w:eastAsiaTheme="minorEastAsia"/>
              <w:noProof/>
              <w:lang w:eastAsia="hr-HR"/>
            </w:rPr>
          </w:pPr>
          <w:hyperlink w:anchor="_Toc210899358" w:history="1">
            <w:r w:rsidRPr="009B1309">
              <w:rPr>
                <w:rStyle w:val="Hiperveza"/>
                <w:bCs/>
                <w:noProof/>
              </w:rPr>
              <w:t>4.6. Zdravstvene i socijalne usluge</w:t>
            </w:r>
            <w:r>
              <w:rPr>
                <w:noProof/>
                <w:webHidden/>
              </w:rPr>
              <w:tab/>
            </w:r>
            <w:r>
              <w:rPr>
                <w:noProof/>
                <w:webHidden/>
              </w:rPr>
              <w:fldChar w:fldCharType="begin"/>
            </w:r>
            <w:r>
              <w:rPr>
                <w:noProof/>
                <w:webHidden/>
              </w:rPr>
              <w:instrText xml:space="preserve"> PAGEREF _Toc210899358 \h </w:instrText>
            </w:r>
            <w:r>
              <w:rPr>
                <w:noProof/>
                <w:webHidden/>
              </w:rPr>
            </w:r>
            <w:r>
              <w:rPr>
                <w:noProof/>
                <w:webHidden/>
              </w:rPr>
              <w:fldChar w:fldCharType="separate"/>
            </w:r>
            <w:r>
              <w:rPr>
                <w:noProof/>
                <w:webHidden/>
              </w:rPr>
              <w:t>27</w:t>
            </w:r>
            <w:r>
              <w:rPr>
                <w:noProof/>
                <w:webHidden/>
              </w:rPr>
              <w:fldChar w:fldCharType="end"/>
            </w:r>
          </w:hyperlink>
        </w:p>
        <w:p w14:paraId="05DC6968" w14:textId="278791A5" w:rsidR="00E330D4" w:rsidRDefault="00E330D4">
          <w:pPr>
            <w:pStyle w:val="Sadraj2"/>
            <w:tabs>
              <w:tab w:val="left" w:pos="960"/>
              <w:tab w:val="right" w:leader="dot" w:pos="9062"/>
            </w:tabs>
            <w:rPr>
              <w:rFonts w:eastAsiaTheme="minorEastAsia"/>
              <w:noProof/>
              <w:lang w:eastAsia="hr-HR"/>
            </w:rPr>
          </w:pPr>
          <w:hyperlink w:anchor="_Toc210899359" w:history="1">
            <w:r w:rsidRPr="009B1309">
              <w:rPr>
                <w:rStyle w:val="Hiperveza"/>
                <w:noProof/>
              </w:rPr>
              <w:t>4.7.</w:t>
            </w:r>
            <w:r>
              <w:rPr>
                <w:rFonts w:eastAsiaTheme="minorEastAsia"/>
                <w:noProof/>
                <w:lang w:eastAsia="hr-HR"/>
              </w:rPr>
              <w:tab/>
            </w:r>
            <w:r w:rsidRPr="009B1309">
              <w:rPr>
                <w:rStyle w:val="Hiperveza"/>
                <w:noProof/>
              </w:rPr>
              <w:t>Turizam, razvoj sportsko-rekreacijskih sadržaja i kulturna dobra</w:t>
            </w:r>
            <w:r>
              <w:rPr>
                <w:noProof/>
                <w:webHidden/>
              </w:rPr>
              <w:tab/>
            </w:r>
            <w:r>
              <w:rPr>
                <w:noProof/>
                <w:webHidden/>
              </w:rPr>
              <w:fldChar w:fldCharType="begin"/>
            </w:r>
            <w:r>
              <w:rPr>
                <w:noProof/>
                <w:webHidden/>
              </w:rPr>
              <w:instrText xml:space="preserve"> PAGEREF _Toc210899359 \h </w:instrText>
            </w:r>
            <w:r>
              <w:rPr>
                <w:noProof/>
                <w:webHidden/>
              </w:rPr>
            </w:r>
            <w:r>
              <w:rPr>
                <w:noProof/>
                <w:webHidden/>
              </w:rPr>
              <w:fldChar w:fldCharType="separate"/>
            </w:r>
            <w:r>
              <w:rPr>
                <w:noProof/>
                <w:webHidden/>
              </w:rPr>
              <w:t>28</w:t>
            </w:r>
            <w:r>
              <w:rPr>
                <w:noProof/>
                <w:webHidden/>
              </w:rPr>
              <w:fldChar w:fldCharType="end"/>
            </w:r>
          </w:hyperlink>
        </w:p>
        <w:p w14:paraId="73C475AC" w14:textId="5521E3E1" w:rsidR="00E330D4" w:rsidRDefault="00E330D4">
          <w:pPr>
            <w:pStyle w:val="Sadraj1"/>
            <w:tabs>
              <w:tab w:val="left" w:pos="480"/>
              <w:tab w:val="right" w:leader="dot" w:pos="9062"/>
            </w:tabs>
            <w:rPr>
              <w:rFonts w:eastAsiaTheme="minorEastAsia"/>
              <w:noProof/>
              <w:lang w:eastAsia="hr-HR"/>
            </w:rPr>
          </w:pPr>
          <w:hyperlink w:anchor="_Toc210899360" w:history="1">
            <w:r w:rsidRPr="009B1309">
              <w:rPr>
                <w:rStyle w:val="Hiperveza"/>
                <w:noProof/>
              </w:rPr>
              <w:t>5.</w:t>
            </w:r>
            <w:r>
              <w:rPr>
                <w:rFonts w:eastAsiaTheme="minorEastAsia"/>
                <w:noProof/>
                <w:lang w:eastAsia="hr-HR"/>
              </w:rPr>
              <w:tab/>
            </w:r>
            <w:r w:rsidRPr="009B1309">
              <w:rPr>
                <w:rStyle w:val="Hiperveza"/>
                <w:noProof/>
              </w:rPr>
              <w:t>KLJUČNI RAZVOJNI SMJEROVI I POTENCIJALI OPĆINE ŠANDROVAC</w:t>
            </w:r>
            <w:r>
              <w:rPr>
                <w:noProof/>
                <w:webHidden/>
              </w:rPr>
              <w:tab/>
            </w:r>
            <w:r>
              <w:rPr>
                <w:noProof/>
                <w:webHidden/>
              </w:rPr>
              <w:fldChar w:fldCharType="begin"/>
            </w:r>
            <w:r>
              <w:rPr>
                <w:noProof/>
                <w:webHidden/>
              </w:rPr>
              <w:instrText xml:space="preserve"> PAGEREF _Toc210899360 \h </w:instrText>
            </w:r>
            <w:r>
              <w:rPr>
                <w:noProof/>
                <w:webHidden/>
              </w:rPr>
            </w:r>
            <w:r>
              <w:rPr>
                <w:noProof/>
                <w:webHidden/>
              </w:rPr>
              <w:fldChar w:fldCharType="separate"/>
            </w:r>
            <w:r>
              <w:rPr>
                <w:noProof/>
                <w:webHidden/>
              </w:rPr>
              <w:t>32</w:t>
            </w:r>
            <w:r>
              <w:rPr>
                <w:noProof/>
                <w:webHidden/>
              </w:rPr>
              <w:fldChar w:fldCharType="end"/>
            </w:r>
          </w:hyperlink>
        </w:p>
        <w:p w14:paraId="52E33ED8" w14:textId="1C925547" w:rsidR="00E330D4" w:rsidRDefault="00E330D4">
          <w:pPr>
            <w:pStyle w:val="Sadraj1"/>
            <w:tabs>
              <w:tab w:val="left" w:pos="480"/>
              <w:tab w:val="right" w:leader="dot" w:pos="9062"/>
            </w:tabs>
            <w:rPr>
              <w:rFonts w:eastAsiaTheme="minorEastAsia"/>
              <w:noProof/>
              <w:lang w:eastAsia="hr-HR"/>
            </w:rPr>
          </w:pPr>
          <w:hyperlink w:anchor="_Toc210899361" w:history="1">
            <w:r w:rsidRPr="009B1309">
              <w:rPr>
                <w:rStyle w:val="Hiperveza"/>
                <w:noProof/>
              </w:rPr>
              <w:t>6.</w:t>
            </w:r>
            <w:r>
              <w:rPr>
                <w:rFonts w:eastAsiaTheme="minorEastAsia"/>
                <w:noProof/>
                <w:lang w:eastAsia="hr-HR"/>
              </w:rPr>
              <w:tab/>
            </w:r>
            <w:r w:rsidRPr="009B1309">
              <w:rPr>
                <w:rStyle w:val="Hiperveza"/>
                <w:noProof/>
              </w:rPr>
              <w:t>PRIORITETI DJELOVANJA OPĆINE ŠANDROVAC 2025.–2029.</w:t>
            </w:r>
            <w:r>
              <w:rPr>
                <w:noProof/>
                <w:webHidden/>
              </w:rPr>
              <w:tab/>
            </w:r>
            <w:r>
              <w:rPr>
                <w:noProof/>
                <w:webHidden/>
              </w:rPr>
              <w:fldChar w:fldCharType="begin"/>
            </w:r>
            <w:r>
              <w:rPr>
                <w:noProof/>
                <w:webHidden/>
              </w:rPr>
              <w:instrText xml:space="preserve"> PAGEREF _Toc210899361 \h </w:instrText>
            </w:r>
            <w:r>
              <w:rPr>
                <w:noProof/>
                <w:webHidden/>
              </w:rPr>
            </w:r>
            <w:r>
              <w:rPr>
                <w:noProof/>
                <w:webHidden/>
              </w:rPr>
              <w:fldChar w:fldCharType="separate"/>
            </w:r>
            <w:r>
              <w:rPr>
                <w:noProof/>
                <w:webHidden/>
              </w:rPr>
              <w:t>35</w:t>
            </w:r>
            <w:r>
              <w:rPr>
                <w:noProof/>
                <w:webHidden/>
              </w:rPr>
              <w:fldChar w:fldCharType="end"/>
            </w:r>
          </w:hyperlink>
        </w:p>
        <w:p w14:paraId="72EECBF1" w14:textId="4EE780CB" w:rsidR="00E330D4" w:rsidRDefault="00E330D4">
          <w:pPr>
            <w:pStyle w:val="Sadraj1"/>
            <w:tabs>
              <w:tab w:val="left" w:pos="480"/>
              <w:tab w:val="right" w:leader="dot" w:pos="9062"/>
            </w:tabs>
            <w:rPr>
              <w:rFonts w:eastAsiaTheme="minorEastAsia"/>
              <w:noProof/>
              <w:lang w:eastAsia="hr-HR"/>
            </w:rPr>
          </w:pPr>
          <w:hyperlink w:anchor="_Toc210899362" w:history="1">
            <w:r w:rsidRPr="009B1309">
              <w:rPr>
                <w:rStyle w:val="Hiperveza"/>
                <w:noProof/>
              </w:rPr>
              <w:t>7.</w:t>
            </w:r>
            <w:r>
              <w:rPr>
                <w:rFonts w:eastAsiaTheme="minorEastAsia"/>
                <w:noProof/>
                <w:lang w:eastAsia="hr-HR"/>
              </w:rPr>
              <w:tab/>
            </w:r>
            <w:r w:rsidRPr="009B1309">
              <w:rPr>
                <w:rStyle w:val="Hiperveza"/>
                <w:noProof/>
              </w:rPr>
              <w:t>POPIS MJERA SA OPISOM, KLJUČNIM AKTIVNOSTIMA I POKAZATELJIMA REZULTATA OPĆINE ŠANDROVAC</w:t>
            </w:r>
            <w:r>
              <w:rPr>
                <w:noProof/>
                <w:webHidden/>
              </w:rPr>
              <w:tab/>
            </w:r>
            <w:r>
              <w:rPr>
                <w:noProof/>
                <w:webHidden/>
              </w:rPr>
              <w:fldChar w:fldCharType="begin"/>
            </w:r>
            <w:r>
              <w:rPr>
                <w:noProof/>
                <w:webHidden/>
              </w:rPr>
              <w:instrText xml:space="preserve"> PAGEREF _Toc210899362 \h </w:instrText>
            </w:r>
            <w:r>
              <w:rPr>
                <w:noProof/>
                <w:webHidden/>
              </w:rPr>
            </w:r>
            <w:r>
              <w:rPr>
                <w:noProof/>
                <w:webHidden/>
              </w:rPr>
              <w:fldChar w:fldCharType="separate"/>
            </w:r>
            <w:r>
              <w:rPr>
                <w:noProof/>
                <w:webHidden/>
              </w:rPr>
              <w:t>36</w:t>
            </w:r>
            <w:r>
              <w:rPr>
                <w:noProof/>
                <w:webHidden/>
              </w:rPr>
              <w:fldChar w:fldCharType="end"/>
            </w:r>
          </w:hyperlink>
        </w:p>
        <w:p w14:paraId="4E12D6D5" w14:textId="45FA9F08" w:rsidR="00E330D4" w:rsidRDefault="00E330D4">
          <w:pPr>
            <w:pStyle w:val="Sadraj1"/>
            <w:tabs>
              <w:tab w:val="left" w:pos="480"/>
              <w:tab w:val="right" w:leader="dot" w:pos="9062"/>
            </w:tabs>
            <w:rPr>
              <w:rFonts w:eastAsiaTheme="minorEastAsia"/>
              <w:noProof/>
              <w:lang w:eastAsia="hr-HR"/>
            </w:rPr>
          </w:pPr>
          <w:hyperlink w:anchor="_Toc210899363" w:history="1">
            <w:r w:rsidRPr="009B1309">
              <w:rPr>
                <w:rStyle w:val="Hiperveza"/>
                <w:noProof/>
              </w:rPr>
              <w:t>8.</w:t>
            </w:r>
            <w:r>
              <w:rPr>
                <w:rFonts w:eastAsiaTheme="minorEastAsia"/>
                <w:noProof/>
                <w:lang w:eastAsia="hr-HR"/>
              </w:rPr>
              <w:tab/>
            </w:r>
            <w:r w:rsidRPr="009B1309">
              <w:rPr>
                <w:rStyle w:val="Hiperveza"/>
                <w:noProof/>
              </w:rPr>
              <w:t>OKVIR PROVEDBE, PRAĆENJE I IZVJEŠTAVANJE</w:t>
            </w:r>
            <w:r>
              <w:rPr>
                <w:noProof/>
                <w:webHidden/>
              </w:rPr>
              <w:tab/>
            </w:r>
            <w:r>
              <w:rPr>
                <w:noProof/>
                <w:webHidden/>
              </w:rPr>
              <w:fldChar w:fldCharType="begin"/>
            </w:r>
            <w:r>
              <w:rPr>
                <w:noProof/>
                <w:webHidden/>
              </w:rPr>
              <w:instrText xml:space="preserve"> PAGEREF _Toc210899363 \h </w:instrText>
            </w:r>
            <w:r>
              <w:rPr>
                <w:noProof/>
                <w:webHidden/>
              </w:rPr>
            </w:r>
            <w:r>
              <w:rPr>
                <w:noProof/>
                <w:webHidden/>
              </w:rPr>
              <w:fldChar w:fldCharType="separate"/>
            </w:r>
            <w:r>
              <w:rPr>
                <w:noProof/>
                <w:webHidden/>
              </w:rPr>
              <w:t>45</w:t>
            </w:r>
            <w:r>
              <w:rPr>
                <w:noProof/>
                <w:webHidden/>
              </w:rPr>
              <w:fldChar w:fldCharType="end"/>
            </w:r>
          </w:hyperlink>
        </w:p>
        <w:p w14:paraId="43C89401" w14:textId="1EF946C7" w:rsidR="00E330D4" w:rsidRDefault="00E330D4">
          <w:pPr>
            <w:pStyle w:val="Sadraj1"/>
            <w:tabs>
              <w:tab w:val="right" w:leader="dot" w:pos="9062"/>
            </w:tabs>
            <w:rPr>
              <w:rFonts w:eastAsiaTheme="minorEastAsia"/>
              <w:noProof/>
              <w:lang w:eastAsia="hr-HR"/>
            </w:rPr>
          </w:pPr>
          <w:hyperlink w:anchor="_Toc210899364" w:history="1">
            <w:r w:rsidRPr="009B1309">
              <w:rPr>
                <w:rStyle w:val="Hiperveza"/>
                <w:noProof/>
              </w:rPr>
              <w:t>POPIS SLIKA, GRAFOVA I TABLICA</w:t>
            </w:r>
            <w:r>
              <w:rPr>
                <w:noProof/>
                <w:webHidden/>
              </w:rPr>
              <w:tab/>
            </w:r>
            <w:r>
              <w:rPr>
                <w:noProof/>
                <w:webHidden/>
              </w:rPr>
              <w:fldChar w:fldCharType="begin"/>
            </w:r>
            <w:r>
              <w:rPr>
                <w:noProof/>
                <w:webHidden/>
              </w:rPr>
              <w:instrText xml:space="preserve"> PAGEREF _Toc210899364 \h </w:instrText>
            </w:r>
            <w:r>
              <w:rPr>
                <w:noProof/>
                <w:webHidden/>
              </w:rPr>
            </w:r>
            <w:r>
              <w:rPr>
                <w:noProof/>
                <w:webHidden/>
              </w:rPr>
              <w:fldChar w:fldCharType="separate"/>
            </w:r>
            <w:r>
              <w:rPr>
                <w:noProof/>
                <w:webHidden/>
              </w:rPr>
              <w:t>47</w:t>
            </w:r>
            <w:r>
              <w:rPr>
                <w:noProof/>
                <w:webHidden/>
              </w:rPr>
              <w:fldChar w:fldCharType="end"/>
            </w:r>
          </w:hyperlink>
        </w:p>
        <w:p w14:paraId="00E2B00D" w14:textId="5F27EE12" w:rsidR="00E330D4" w:rsidRDefault="00E330D4">
          <w:pPr>
            <w:pStyle w:val="Sadraj1"/>
            <w:tabs>
              <w:tab w:val="right" w:leader="dot" w:pos="9062"/>
            </w:tabs>
            <w:rPr>
              <w:rFonts w:eastAsiaTheme="minorEastAsia"/>
              <w:noProof/>
              <w:lang w:eastAsia="hr-HR"/>
            </w:rPr>
          </w:pPr>
          <w:hyperlink w:anchor="_Toc210899365" w:history="1">
            <w:r w:rsidRPr="009B1309">
              <w:rPr>
                <w:rStyle w:val="Hiperveza"/>
                <w:noProof/>
              </w:rPr>
              <w:t>LITERATURA</w:t>
            </w:r>
            <w:r>
              <w:rPr>
                <w:noProof/>
                <w:webHidden/>
              </w:rPr>
              <w:tab/>
            </w:r>
            <w:r>
              <w:rPr>
                <w:noProof/>
                <w:webHidden/>
              </w:rPr>
              <w:fldChar w:fldCharType="begin"/>
            </w:r>
            <w:r>
              <w:rPr>
                <w:noProof/>
                <w:webHidden/>
              </w:rPr>
              <w:instrText xml:space="preserve"> PAGEREF _Toc210899365 \h </w:instrText>
            </w:r>
            <w:r>
              <w:rPr>
                <w:noProof/>
                <w:webHidden/>
              </w:rPr>
            </w:r>
            <w:r>
              <w:rPr>
                <w:noProof/>
                <w:webHidden/>
              </w:rPr>
              <w:fldChar w:fldCharType="separate"/>
            </w:r>
            <w:r>
              <w:rPr>
                <w:noProof/>
                <w:webHidden/>
              </w:rPr>
              <w:t>47</w:t>
            </w:r>
            <w:r>
              <w:rPr>
                <w:noProof/>
                <w:webHidden/>
              </w:rPr>
              <w:fldChar w:fldCharType="end"/>
            </w:r>
          </w:hyperlink>
        </w:p>
        <w:p w14:paraId="0C466786" w14:textId="1388935B" w:rsidR="00B720E2" w:rsidRDefault="00B720E2">
          <w:r w:rsidRPr="00302F74">
            <w:rPr>
              <w:rFonts w:ascii="Times New Roman" w:hAnsi="Times New Roman" w:cs="Times New Roman"/>
              <w:b/>
              <w:bCs/>
            </w:rPr>
            <w:fldChar w:fldCharType="end"/>
          </w:r>
        </w:p>
      </w:sdtContent>
    </w:sdt>
    <w:p w14:paraId="49F6E987" w14:textId="77777777" w:rsidR="00D42777" w:rsidRDefault="00D42777" w:rsidP="00B60AF6">
      <w:pPr>
        <w:spacing w:line="360" w:lineRule="auto"/>
        <w:jc w:val="both"/>
        <w:rPr>
          <w:rFonts w:ascii="Times New Roman" w:hAnsi="Times New Roman" w:cs="Times New Roman"/>
          <w:b/>
          <w:bCs/>
        </w:rPr>
      </w:pPr>
    </w:p>
    <w:p w14:paraId="32A0C6B8" w14:textId="77777777" w:rsidR="00B720E2" w:rsidRDefault="00B720E2" w:rsidP="00B60AF6">
      <w:pPr>
        <w:spacing w:line="360" w:lineRule="auto"/>
        <w:jc w:val="both"/>
        <w:rPr>
          <w:rFonts w:ascii="Times New Roman" w:hAnsi="Times New Roman" w:cs="Times New Roman"/>
          <w:b/>
          <w:bCs/>
        </w:rPr>
      </w:pPr>
    </w:p>
    <w:p w14:paraId="25088018" w14:textId="77777777" w:rsidR="00B720E2" w:rsidRDefault="00B720E2" w:rsidP="00B60AF6">
      <w:pPr>
        <w:spacing w:line="360" w:lineRule="auto"/>
        <w:jc w:val="both"/>
        <w:rPr>
          <w:rFonts w:ascii="Times New Roman" w:hAnsi="Times New Roman" w:cs="Times New Roman"/>
          <w:b/>
          <w:bCs/>
        </w:rPr>
      </w:pPr>
    </w:p>
    <w:p w14:paraId="3779D48F" w14:textId="77777777" w:rsidR="00B720E2" w:rsidRDefault="00B720E2" w:rsidP="00B60AF6">
      <w:pPr>
        <w:spacing w:line="360" w:lineRule="auto"/>
        <w:jc w:val="both"/>
        <w:rPr>
          <w:rFonts w:ascii="Times New Roman" w:hAnsi="Times New Roman" w:cs="Times New Roman"/>
          <w:b/>
          <w:bCs/>
        </w:rPr>
      </w:pPr>
    </w:p>
    <w:p w14:paraId="3754AD13" w14:textId="77777777" w:rsidR="00B720E2" w:rsidRDefault="00B720E2" w:rsidP="00B60AF6">
      <w:pPr>
        <w:spacing w:line="360" w:lineRule="auto"/>
        <w:jc w:val="both"/>
        <w:rPr>
          <w:rFonts w:ascii="Times New Roman" w:hAnsi="Times New Roman" w:cs="Times New Roman"/>
          <w:b/>
          <w:bCs/>
        </w:rPr>
      </w:pPr>
    </w:p>
    <w:p w14:paraId="4D1EC274" w14:textId="77777777" w:rsidR="00B720E2" w:rsidRDefault="00B720E2" w:rsidP="00B60AF6">
      <w:pPr>
        <w:spacing w:line="360" w:lineRule="auto"/>
        <w:jc w:val="both"/>
        <w:rPr>
          <w:rFonts w:ascii="Times New Roman" w:hAnsi="Times New Roman" w:cs="Times New Roman"/>
          <w:b/>
          <w:bCs/>
        </w:rPr>
      </w:pPr>
    </w:p>
    <w:p w14:paraId="7417D712" w14:textId="16F27337" w:rsidR="00256738" w:rsidRPr="00256738" w:rsidRDefault="00CE3D51" w:rsidP="00DB5B0A">
      <w:pPr>
        <w:pStyle w:val="Naslov1"/>
      </w:pPr>
      <w:bookmarkStart w:id="0" w:name="_Toc210899345"/>
      <w:r w:rsidRPr="00256738">
        <w:lastRenderedPageBreak/>
        <w:t>PREDGOVOR</w:t>
      </w:r>
      <w:bookmarkEnd w:id="0"/>
    </w:p>
    <w:p w14:paraId="51A2BE75" w14:textId="77777777" w:rsidR="00256738" w:rsidRPr="00256738" w:rsidRDefault="00256738" w:rsidP="00B60AF6">
      <w:pPr>
        <w:spacing w:line="360" w:lineRule="auto"/>
        <w:jc w:val="both"/>
        <w:rPr>
          <w:rFonts w:ascii="Times New Roman" w:hAnsi="Times New Roman" w:cs="Times New Roman"/>
        </w:rPr>
      </w:pPr>
      <w:r w:rsidRPr="00256738">
        <w:rPr>
          <w:rFonts w:ascii="Times New Roman" w:hAnsi="Times New Roman" w:cs="Times New Roman"/>
        </w:rPr>
        <w:t>Poštovane sugrađanke i sugrađani,</w:t>
      </w:r>
    </w:p>
    <w:p w14:paraId="6B715E26" w14:textId="77777777" w:rsidR="00256738" w:rsidRPr="00256738" w:rsidRDefault="00256738" w:rsidP="00B60AF6">
      <w:pPr>
        <w:spacing w:line="360" w:lineRule="auto"/>
        <w:jc w:val="both"/>
        <w:rPr>
          <w:rFonts w:ascii="Times New Roman" w:hAnsi="Times New Roman" w:cs="Times New Roman"/>
        </w:rPr>
      </w:pPr>
      <w:r w:rsidRPr="00256738">
        <w:rPr>
          <w:rFonts w:ascii="Times New Roman" w:hAnsi="Times New Roman" w:cs="Times New Roman"/>
        </w:rPr>
        <w:t>Općina Šandrovac nastavlja svoj razvojni put s jasno postavljenim ciljevima, utemeljenima na stvarnim potrebama naših mještana, ali i na mogućnostima koje pružaju nacionalni i europski  fondovi, digitalna tranzicija i zelena transformacija.</w:t>
      </w:r>
    </w:p>
    <w:p w14:paraId="7735DB3A" w14:textId="0B89D31C" w:rsidR="00256738" w:rsidRPr="00256738" w:rsidRDefault="00256738" w:rsidP="00B60AF6">
      <w:pPr>
        <w:spacing w:line="360" w:lineRule="auto"/>
        <w:jc w:val="both"/>
        <w:rPr>
          <w:rFonts w:ascii="Times New Roman" w:hAnsi="Times New Roman" w:cs="Times New Roman"/>
        </w:rPr>
      </w:pPr>
      <w:r w:rsidRPr="00256738">
        <w:rPr>
          <w:rFonts w:ascii="Times New Roman" w:hAnsi="Times New Roman" w:cs="Times New Roman"/>
        </w:rPr>
        <w:t>Pred vama je Provedbeni program Općine Šandrovac za razdoblje 2025.–2029.</w:t>
      </w:r>
      <w:r w:rsidR="00517B2F">
        <w:rPr>
          <w:rFonts w:ascii="Times New Roman" w:hAnsi="Times New Roman" w:cs="Times New Roman"/>
        </w:rPr>
        <w:t xml:space="preserve"> </w:t>
      </w:r>
      <w:r w:rsidRPr="00256738">
        <w:rPr>
          <w:rFonts w:ascii="Times New Roman" w:hAnsi="Times New Roman" w:cs="Times New Roman"/>
        </w:rPr>
        <w:t>godine, dokument koji predstavlja temeljni okvir za planiranje, usmjeravanje i provedbu ključnih aktivnosti u sljedećih pet godina. Program je izrađen u skladu sa Zakonom o sustavu strateškog planiranja i upravljanja razvojem Republike Hrvatske te u potpunosti prati smjernice viših razvojnih dokumenata na regionalnoj i državnoj razini.</w:t>
      </w:r>
    </w:p>
    <w:p w14:paraId="682830FC" w14:textId="757CAF18" w:rsidR="00256738" w:rsidRPr="00256738" w:rsidRDefault="00256738" w:rsidP="00B60AF6">
      <w:pPr>
        <w:spacing w:line="360" w:lineRule="auto"/>
        <w:jc w:val="both"/>
        <w:rPr>
          <w:rFonts w:ascii="Times New Roman" w:hAnsi="Times New Roman" w:cs="Times New Roman"/>
        </w:rPr>
      </w:pPr>
      <w:r w:rsidRPr="00256738">
        <w:rPr>
          <w:rFonts w:ascii="Times New Roman" w:hAnsi="Times New Roman" w:cs="Times New Roman"/>
        </w:rPr>
        <w:t>U proteklom razdoblju ostvareni su značajni pomaci u jačanju komunalne infrastrukture, unapređenju obrazovanja, socijalne skrbi te poticanju poduzetništva i održive poljoprivrede. Ipak, svjesni smo da izazovi ostaju – posebice u demografiji, zapošljavanju i dostupnosti usluga u ruralnim naseljima.</w:t>
      </w:r>
    </w:p>
    <w:p w14:paraId="68EC298F" w14:textId="77777777" w:rsidR="00256738" w:rsidRPr="00256738" w:rsidRDefault="00256738" w:rsidP="00B60AF6">
      <w:pPr>
        <w:spacing w:line="360" w:lineRule="auto"/>
        <w:jc w:val="both"/>
        <w:rPr>
          <w:rFonts w:ascii="Times New Roman" w:hAnsi="Times New Roman" w:cs="Times New Roman"/>
        </w:rPr>
      </w:pPr>
      <w:r w:rsidRPr="00256738">
        <w:rPr>
          <w:rFonts w:ascii="Times New Roman" w:hAnsi="Times New Roman" w:cs="Times New Roman"/>
        </w:rPr>
        <w:t xml:space="preserve">Ovaj program stoga usmjerava razvoj prema uravnoteženoj i </w:t>
      </w:r>
      <w:proofErr w:type="spellStart"/>
      <w:r w:rsidRPr="00256738">
        <w:rPr>
          <w:rFonts w:ascii="Times New Roman" w:hAnsi="Times New Roman" w:cs="Times New Roman"/>
        </w:rPr>
        <w:t>uključivoj</w:t>
      </w:r>
      <w:proofErr w:type="spellEnd"/>
      <w:r w:rsidRPr="00256738">
        <w:rPr>
          <w:rFonts w:ascii="Times New Roman" w:hAnsi="Times New Roman" w:cs="Times New Roman"/>
        </w:rPr>
        <w:t xml:space="preserve"> zajednici, jačanju lokalne ekonomije, modernizaciji infrastrukture</w:t>
      </w:r>
      <w:r w:rsidR="00B60AF6">
        <w:rPr>
          <w:rFonts w:ascii="Times New Roman" w:hAnsi="Times New Roman" w:cs="Times New Roman"/>
        </w:rPr>
        <w:t xml:space="preserve"> </w:t>
      </w:r>
      <w:r w:rsidRPr="00256738">
        <w:rPr>
          <w:rFonts w:ascii="Times New Roman" w:hAnsi="Times New Roman" w:cs="Times New Roman"/>
        </w:rPr>
        <w:t>te očuvanju prirodnih i kulturnih vrijednosti. Poseban naglasak stavljen je na projekte koji doprinose ostanku mladih, stvaranju radnih mjesta, brizi za starije i ranjive skupine, kao i jačanju otpornosti zajednice na klimatske i gospodarske izazove.</w:t>
      </w:r>
    </w:p>
    <w:p w14:paraId="47033003" w14:textId="2F5B6C4E" w:rsidR="00256738" w:rsidRPr="00256738" w:rsidRDefault="002C2805" w:rsidP="00B60AF6">
      <w:pPr>
        <w:spacing w:line="360" w:lineRule="auto"/>
        <w:jc w:val="both"/>
        <w:rPr>
          <w:rFonts w:ascii="Times New Roman" w:hAnsi="Times New Roman" w:cs="Times New Roman"/>
        </w:rPr>
      </w:pPr>
      <w:r>
        <w:rPr>
          <w:rFonts w:ascii="Times New Roman" w:hAnsi="Times New Roman" w:cs="Times New Roman"/>
        </w:rPr>
        <w:t>K</w:t>
      </w:r>
      <w:r w:rsidR="00256738" w:rsidRPr="00256738">
        <w:rPr>
          <w:rFonts w:ascii="Times New Roman" w:hAnsi="Times New Roman" w:cs="Times New Roman"/>
        </w:rPr>
        <w:t>roz odgovorno planiranje i transparentno upravljanje, nastaviti</w:t>
      </w:r>
      <w:r>
        <w:rPr>
          <w:rFonts w:ascii="Times New Roman" w:hAnsi="Times New Roman" w:cs="Times New Roman"/>
        </w:rPr>
        <w:t xml:space="preserve"> ćemo</w:t>
      </w:r>
      <w:r w:rsidR="00256738" w:rsidRPr="00256738">
        <w:rPr>
          <w:rFonts w:ascii="Times New Roman" w:hAnsi="Times New Roman" w:cs="Times New Roman"/>
        </w:rPr>
        <w:t xml:space="preserve"> graditi Šandrovac kao općinu poželjnu za život, rad i obitelj.</w:t>
      </w:r>
    </w:p>
    <w:p w14:paraId="6055AD7E" w14:textId="77777777" w:rsidR="00256738" w:rsidRPr="00256738" w:rsidRDefault="00256738" w:rsidP="00B60AF6">
      <w:pPr>
        <w:spacing w:line="360" w:lineRule="auto"/>
        <w:rPr>
          <w:rFonts w:ascii="Times New Roman" w:hAnsi="Times New Roman" w:cs="Times New Roman"/>
        </w:rPr>
      </w:pPr>
    </w:p>
    <w:p w14:paraId="51EDA2C6" w14:textId="2069BDA1" w:rsidR="00256738" w:rsidRPr="00256738" w:rsidRDefault="00256738" w:rsidP="00D42777">
      <w:pPr>
        <w:spacing w:line="360" w:lineRule="auto"/>
        <w:jc w:val="center"/>
        <w:rPr>
          <w:rFonts w:ascii="Times New Roman" w:hAnsi="Times New Roman" w:cs="Times New Roman"/>
        </w:rPr>
      </w:pPr>
      <w:r w:rsidRPr="00256738">
        <w:rPr>
          <w:rFonts w:ascii="Times New Roman" w:hAnsi="Times New Roman" w:cs="Times New Roman"/>
        </w:rPr>
        <w:t>S poštovanjem,</w:t>
      </w:r>
    </w:p>
    <w:p w14:paraId="248A6444" w14:textId="139C9E4F" w:rsidR="00B60AF6" w:rsidRDefault="00065DED" w:rsidP="00D42777">
      <w:pPr>
        <w:spacing w:line="360" w:lineRule="auto"/>
        <w:jc w:val="center"/>
        <w:rPr>
          <w:rFonts w:ascii="Times New Roman" w:hAnsi="Times New Roman" w:cs="Times New Roman"/>
        </w:rPr>
      </w:pPr>
      <w:r>
        <w:rPr>
          <w:rFonts w:ascii="Times New Roman" w:hAnsi="Times New Roman" w:cs="Times New Roman"/>
        </w:rPr>
        <w:t>Općinski načelnik općine Šandrovac</w:t>
      </w:r>
    </w:p>
    <w:p w14:paraId="6C35527A" w14:textId="7A7207D9" w:rsidR="00256738" w:rsidRPr="00256738" w:rsidRDefault="00256738" w:rsidP="00D42777">
      <w:pPr>
        <w:spacing w:line="360" w:lineRule="auto"/>
        <w:jc w:val="center"/>
        <w:rPr>
          <w:rFonts w:ascii="Times New Roman" w:hAnsi="Times New Roman" w:cs="Times New Roman"/>
        </w:rPr>
      </w:pPr>
      <w:r w:rsidRPr="00256738">
        <w:rPr>
          <w:rFonts w:ascii="Times New Roman" w:hAnsi="Times New Roman" w:cs="Times New Roman"/>
        </w:rPr>
        <w:t>__________________________</w:t>
      </w:r>
    </w:p>
    <w:p w14:paraId="54AA00FD" w14:textId="03A41728" w:rsidR="00256738" w:rsidRPr="00065DED" w:rsidRDefault="003B11B9" w:rsidP="00D42777">
      <w:pPr>
        <w:spacing w:line="360" w:lineRule="auto"/>
        <w:jc w:val="center"/>
        <w:rPr>
          <w:rFonts w:ascii="Times New Roman" w:hAnsi="Times New Roman" w:cs="Times New Roman"/>
          <w:i/>
          <w:iCs/>
        </w:rPr>
      </w:pPr>
      <w:r w:rsidRPr="00065DED">
        <w:rPr>
          <w:rFonts w:ascii="Times New Roman" w:hAnsi="Times New Roman" w:cs="Times New Roman"/>
          <w:i/>
          <w:iCs/>
        </w:rPr>
        <w:t xml:space="preserve">Dario </w:t>
      </w:r>
      <w:proofErr w:type="spellStart"/>
      <w:r w:rsidRPr="00065DED">
        <w:rPr>
          <w:rFonts w:ascii="Times New Roman" w:hAnsi="Times New Roman" w:cs="Times New Roman"/>
          <w:i/>
          <w:iCs/>
        </w:rPr>
        <w:t>Halauš</w:t>
      </w:r>
      <w:proofErr w:type="spellEnd"/>
      <w:r w:rsidR="00065DED" w:rsidRPr="00065DED">
        <w:rPr>
          <w:rFonts w:ascii="Times New Roman" w:hAnsi="Times New Roman" w:cs="Times New Roman"/>
          <w:i/>
          <w:iCs/>
        </w:rPr>
        <w:t xml:space="preserve">, </w:t>
      </w:r>
      <w:proofErr w:type="spellStart"/>
      <w:r w:rsidR="00065DED" w:rsidRPr="00065DED">
        <w:rPr>
          <w:rFonts w:ascii="Times New Roman" w:hAnsi="Times New Roman" w:cs="Times New Roman"/>
          <w:i/>
          <w:iCs/>
        </w:rPr>
        <w:t>mag.ing.agr</w:t>
      </w:r>
      <w:proofErr w:type="spellEnd"/>
      <w:r w:rsidR="00065DED" w:rsidRPr="00065DED">
        <w:rPr>
          <w:rFonts w:ascii="Times New Roman" w:hAnsi="Times New Roman" w:cs="Times New Roman"/>
          <w:i/>
          <w:iCs/>
        </w:rPr>
        <w:t>.</w:t>
      </w:r>
    </w:p>
    <w:p w14:paraId="02AA1B8B" w14:textId="77777777" w:rsidR="00B60AF6" w:rsidRDefault="00B60AF6" w:rsidP="001924A1">
      <w:pPr>
        <w:spacing w:line="360" w:lineRule="auto"/>
        <w:jc w:val="both"/>
        <w:rPr>
          <w:rFonts w:ascii="Times New Roman" w:hAnsi="Times New Roman" w:cs="Times New Roman"/>
          <w:b/>
          <w:bCs/>
        </w:rPr>
      </w:pPr>
    </w:p>
    <w:p w14:paraId="53888F36" w14:textId="77777777" w:rsidR="006A3DCC" w:rsidRDefault="006A3DCC" w:rsidP="001924A1">
      <w:pPr>
        <w:spacing w:line="360" w:lineRule="auto"/>
        <w:jc w:val="both"/>
        <w:rPr>
          <w:rFonts w:ascii="Times New Roman" w:hAnsi="Times New Roman" w:cs="Times New Roman"/>
          <w:b/>
          <w:bCs/>
        </w:rPr>
      </w:pPr>
    </w:p>
    <w:p w14:paraId="52EF62A9" w14:textId="2558EB67" w:rsidR="001924A1" w:rsidRPr="00FE2E64" w:rsidRDefault="00AF42C9" w:rsidP="007E4A2F">
      <w:pPr>
        <w:pStyle w:val="Naslov1"/>
        <w:numPr>
          <w:ilvl w:val="0"/>
          <w:numId w:val="37"/>
        </w:numPr>
      </w:pPr>
      <w:bookmarkStart w:id="1" w:name="_Toc210899346"/>
      <w:r w:rsidRPr="00FE2E64">
        <w:lastRenderedPageBreak/>
        <w:t>UVOD</w:t>
      </w:r>
      <w:bookmarkEnd w:id="1"/>
    </w:p>
    <w:p w14:paraId="44A8CBF5" w14:textId="3AA52D55" w:rsidR="00A03B71" w:rsidRDefault="001924A1" w:rsidP="000E3090">
      <w:pPr>
        <w:spacing w:line="360" w:lineRule="auto"/>
        <w:jc w:val="both"/>
        <w:rPr>
          <w:rFonts w:ascii="Times New Roman" w:hAnsi="Times New Roman" w:cs="Times New Roman"/>
        </w:rPr>
      </w:pPr>
      <w:r w:rsidRPr="001924A1">
        <w:rPr>
          <w:rFonts w:ascii="Times New Roman" w:hAnsi="Times New Roman" w:cs="Times New Roman"/>
        </w:rPr>
        <w:t xml:space="preserve">Provedbeni program Općine Šandrovac za razdoblje 2025.–2029. godine predstavlja ključni razvojni dokument kojim se definiraju prioriteti, ciljevi i mjere za unapređenje kvalitete života, jačanje gospodarskih potencijala i održivo upravljanje općinskim resursima u </w:t>
      </w:r>
      <w:r w:rsidR="00363126">
        <w:rPr>
          <w:rFonts w:ascii="Times New Roman" w:hAnsi="Times New Roman" w:cs="Times New Roman"/>
        </w:rPr>
        <w:t xml:space="preserve">narednom </w:t>
      </w:r>
      <w:r w:rsidRPr="001924A1">
        <w:rPr>
          <w:rFonts w:ascii="Times New Roman" w:hAnsi="Times New Roman" w:cs="Times New Roman"/>
        </w:rPr>
        <w:t>razdoblju. Temeljen na Zakonu o sustavu strateškog planiranja i upravljanja razvojem Republike Hrvatske (NN 123/17, 151/22), ovaj dokument</w:t>
      </w:r>
      <w:r w:rsidR="00363126">
        <w:rPr>
          <w:rFonts w:ascii="Times New Roman" w:hAnsi="Times New Roman" w:cs="Times New Roman"/>
        </w:rPr>
        <w:t xml:space="preserve"> </w:t>
      </w:r>
      <w:r w:rsidRPr="001924A1">
        <w:rPr>
          <w:rFonts w:ascii="Times New Roman" w:hAnsi="Times New Roman" w:cs="Times New Roman"/>
        </w:rPr>
        <w:t xml:space="preserve"> uvažava sve aktualne društvene, gospodarske i okolišne izazove.</w:t>
      </w:r>
    </w:p>
    <w:p w14:paraId="1AA54954" w14:textId="77777777" w:rsidR="0086008A" w:rsidRDefault="00A03B71" w:rsidP="000E3090">
      <w:pPr>
        <w:spacing w:line="360" w:lineRule="auto"/>
        <w:jc w:val="both"/>
        <w:rPr>
          <w:rFonts w:ascii="Times New Roman" w:hAnsi="Times New Roman" w:cs="Times New Roman"/>
        </w:rPr>
      </w:pPr>
      <w:r w:rsidRPr="00A03B71">
        <w:rPr>
          <w:rFonts w:ascii="Times New Roman" w:hAnsi="Times New Roman" w:cs="Times New Roman"/>
        </w:rPr>
        <w:t xml:space="preserve">Provedbeni program jedinice lokalne samouprave je kratkoročni akt strateškog planiranja koji </w:t>
      </w:r>
      <w:r w:rsidR="000E3090">
        <w:rPr>
          <w:rFonts w:ascii="Times New Roman" w:hAnsi="Times New Roman" w:cs="Times New Roman"/>
        </w:rPr>
        <w:t xml:space="preserve"> </w:t>
      </w:r>
      <w:r w:rsidRPr="00A03B71">
        <w:rPr>
          <w:rFonts w:ascii="Times New Roman" w:hAnsi="Times New Roman" w:cs="Times New Roman"/>
        </w:rPr>
        <w:t xml:space="preserve">će osigurati provedbu ciljeva akata strateškog planiranja kao i povezivanje sa proračunom jedinice lokalne samouprave. </w:t>
      </w:r>
      <w:r w:rsidR="0086008A">
        <w:rPr>
          <w:rFonts w:ascii="Times New Roman" w:hAnsi="Times New Roman" w:cs="Times New Roman"/>
        </w:rPr>
        <w:t>D</w:t>
      </w:r>
      <w:r w:rsidRPr="00A03B71">
        <w:rPr>
          <w:rFonts w:ascii="Times New Roman" w:hAnsi="Times New Roman" w:cs="Times New Roman"/>
        </w:rPr>
        <w:t xml:space="preserve">onosi se za vrijeme trajanja mandata izvršnog tijela jedinice lokalne samouprave i vrijedi za taj mandat. Provedbeni program može se prema potrebi revidirati na godišnjoj razini, sukladno smjernicama iz Zakona o sustavu strateškog planiranja i upravljanja razvojem Republike Hrvatske. Obveza izrade provedbenih programa za jedinice lokalne samouprave temelji se na odredbama Zakona o sustavu strateškog planiranja i upravljanja razvojem Republike Hrvatske (Narodne novine br. 123/17) i Uredbe o smjernicama za izradu akata strateškog planiranja od </w:t>
      </w:r>
      <w:r w:rsidR="000E3090">
        <w:rPr>
          <w:rFonts w:ascii="Times New Roman" w:hAnsi="Times New Roman" w:cs="Times New Roman"/>
        </w:rPr>
        <w:t xml:space="preserve"> </w:t>
      </w:r>
      <w:r w:rsidRPr="00A03B71">
        <w:rPr>
          <w:rFonts w:ascii="Times New Roman" w:hAnsi="Times New Roman" w:cs="Times New Roman"/>
        </w:rPr>
        <w:t>nacionalnog značaja i od značaja za jedinice lokalne i područne (regionalne) samouprave</w:t>
      </w:r>
      <w:r w:rsidR="0086008A">
        <w:rPr>
          <w:rFonts w:ascii="Times New Roman" w:hAnsi="Times New Roman" w:cs="Times New Roman"/>
        </w:rPr>
        <w:t xml:space="preserve"> </w:t>
      </w:r>
      <w:r w:rsidRPr="00A03B71">
        <w:rPr>
          <w:rFonts w:ascii="Times New Roman" w:hAnsi="Times New Roman" w:cs="Times New Roman"/>
        </w:rPr>
        <w:t>(Narodne novine br. 89/18).</w:t>
      </w:r>
    </w:p>
    <w:p w14:paraId="5E0206E6" w14:textId="77777777" w:rsidR="001B45A9" w:rsidRDefault="001B45A9" w:rsidP="009B7D84">
      <w:pPr>
        <w:spacing w:line="360" w:lineRule="auto"/>
        <w:jc w:val="both"/>
        <w:rPr>
          <w:rFonts w:ascii="Times New Roman" w:hAnsi="Times New Roman" w:cs="Times New Roman"/>
        </w:rPr>
      </w:pPr>
    </w:p>
    <w:p w14:paraId="0ECF9DF8" w14:textId="7A8C0FE9" w:rsidR="009B7D84" w:rsidRPr="009B7D84" w:rsidRDefault="001C78C5" w:rsidP="009B7D84">
      <w:pPr>
        <w:spacing w:line="360" w:lineRule="auto"/>
        <w:jc w:val="both"/>
        <w:rPr>
          <w:rFonts w:ascii="Times New Roman" w:hAnsi="Times New Roman" w:cs="Times New Roman"/>
        </w:rPr>
      </w:pPr>
      <w:r>
        <w:rPr>
          <w:rFonts w:ascii="Times New Roman" w:hAnsi="Times New Roman" w:cs="Times New Roman"/>
        </w:rPr>
        <w:t>N</w:t>
      </w:r>
      <w:r w:rsidR="009B7D84" w:rsidRPr="009B7D84">
        <w:rPr>
          <w:rFonts w:ascii="Times New Roman" w:hAnsi="Times New Roman" w:cs="Times New Roman"/>
        </w:rPr>
        <w:t>ačelnik Općine Šandrovac donio je:</w:t>
      </w:r>
    </w:p>
    <w:p w14:paraId="4DEBE299" w14:textId="77777777" w:rsidR="009B7D84" w:rsidRPr="009B7D84" w:rsidRDefault="009B7D84" w:rsidP="00206C1C">
      <w:pPr>
        <w:pStyle w:val="Odlomakpopisa"/>
        <w:numPr>
          <w:ilvl w:val="0"/>
          <w:numId w:val="13"/>
        </w:numPr>
        <w:spacing w:line="360" w:lineRule="auto"/>
        <w:jc w:val="both"/>
        <w:rPr>
          <w:rFonts w:ascii="Times New Roman" w:hAnsi="Times New Roman" w:cs="Times New Roman"/>
        </w:rPr>
      </w:pPr>
      <w:r w:rsidRPr="009B7D84">
        <w:rPr>
          <w:rFonts w:ascii="Times New Roman" w:hAnsi="Times New Roman" w:cs="Times New Roman"/>
        </w:rPr>
        <w:t xml:space="preserve">Dana 1. srpnja 2021. godine, Odluku o pokretanju postupka izrade Provedbenog programa Općine Šandrovac za mandatno razdoblje 2021. – 2025. (Klasa: 011-01/21-03/1, </w:t>
      </w:r>
      <w:proofErr w:type="spellStart"/>
      <w:r w:rsidRPr="009B7D84">
        <w:rPr>
          <w:rFonts w:ascii="Times New Roman" w:hAnsi="Times New Roman" w:cs="Times New Roman"/>
        </w:rPr>
        <w:t>Urbroj</w:t>
      </w:r>
      <w:proofErr w:type="spellEnd"/>
      <w:r w:rsidRPr="009B7D84">
        <w:rPr>
          <w:rFonts w:ascii="Times New Roman" w:hAnsi="Times New Roman" w:cs="Times New Roman"/>
        </w:rPr>
        <w:t>: 2123-05-03-21-1)</w:t>
      </w:r>
    </w:p>
    <w:p w14:paraId="6D60E790" w14:textId="77777777" w:rsidR="0086008A" w:rsidRPr="009B7D84" w:rsidRDefault="009B7D84" w:rsidP="00206C1C">
      <w:pPr>
        <w:pStyle w:val="Odlomakpopisa"/>
        <w:numPr>
          <w:ilvl w:val="0"/>
          <w:numId w:val="13"/>
        </w:numPr>
        <w:spacing w:line="360" w:lineRule="auto"/>
        <w:jc w:val="both"/>
        <w:rPr>
          <w:rFonts w:ascii="Times New Roman" w:hAnsi="Times New Roman" w:cs="Times New Roman"/>
        </w:rPr>
      </w:pPr>
      <w:r w:rsidRPr="009B7D84">
        <w:rPr>
          <w:rFonts w:ascii="Times New Roman" w:hAnsi="Times New Roman" w:cs="Times New Roman"/>
        </w:rPr>
        <w:t xml:space="preserve">Dana 15. srpnja 2025. godine, Odluku o pokretanju postupka izrade Provedbenog programa za mandatno razdoblje 2025. – 2029. (Klasa: 011-01/25-01/1, </w:t>
      </w:r>
      <w:proofErr w:type="spellStart"/>
      <w:r w:rsidRPr="009B7D84">
        <w:rPr>
          <w:rFonts w:ascii="Times New Roman" w:hAnsi="Times New Roman" w:cs="Times New Roman"/>
        </w:rPr>
        <w:t>Urbroj</w:t>
      </w:r>
      <w:proofErr w:type="spellEnd"/>
      <w:r w:rsidRPr="009B7D84">
        <w:rPr>
          <w:rFonts w:ascii="Times New Roman" w:hAnsi="Times New Roman" w:cs="Times New Roman"/>
        </w:rPr>
        <w:t>: 2103-15-03-25-2)</w:t>
      </w:r>
    </w:p>
    <w:p w14:paraId="6E7FC1D7" w14:textId="77777777" w:rsidR="00BC0B6B" w:rsidRPr="00A03B71" w:rsidRDefault="00BC0B6B" w:rsidP="009B7D84">
      <w:pPr>
        <w:spacing w:line="360" w:lineRule="auto"/>
        <w:jc w:val="both"/>
        <w:rPr>
          <w:rFonts w:ascii="Times New Roman" w:hAnsi="Times New Roman" w:cs="Times New Roman"/>
        </w:rPr>
      </w:pPr>
    </w:p>
    <w:p w14:paraId="0A710487" w14:textId="77777777" w:rsidR="00BC0B6B" w:rsidRDefault="00A03B71" w:rsidP="000E3090">
      <w:pPr>
        <w:spacing w:line="360" w:lineRule="auto"/>
        <w:jc w:val="both"/>
        <w:rPr>
          <w:rFonts w:ascii="Times New Roman" w:hAnsi="Times New Roman" w:cs="Times New Roman"/>
        </w:rPr>
      </w:pPr>
      <w:r w:rsidRPr="00A03B71">
        <w:rPr>
          <w:rFonts w:ascii="Times New Roman" w:hAnsi="Times New Roman" w:cs="Times New Roman"/>
        </w:rPr>
        <w:t xml:space="preserve">Provedbeni program Općine Šandrovac usklađen je sa Nacionalnom razvojnom strategijom </w:t>
      </w:r>
      <w:r w:rsidR="000E3090">
        <w:rPr>
          <w:rFonts w:ascii="Times New Roman" w:hAnsi="Times New Roman" w:cs="Times New Roman"/>
        </w:rPr>
        <w:t xml:space="preserve"> </w:t>
      </w:r>
      <w:r w:rsidRPr="00A03B71">
        <w:rPr>
          <w:rFonts w:ascii="Times New Roman" w:hAnsi="Times New Roman" w:cs="Times New Roman"/>
        </w:rPr>
        <w:t xml:space="preserve">2030. kao hijerarhijski nadređenim strateškim aktom te </w:t>
      </w:r>
      <w:r w:rsidR="000E3090">
        <w:rPr>
          <w:rFonts w:ascii="Times New Roman" w:hAnsi="Times New Roman" w:cs="Times New Roman"/>
        </w:rPr>
        <w:t>Planom razvoja Bjelovarsko-bilogorske županije 2022.-2027.</w:t>
      </w:r>
      <w:r w:rsidR="00BC0B6B">
        <w:rPr>
          <w:rFonts w:ascii="Times New Roman" w:hAnsi="Times New Roman" w:cs="Times New Roman"/>
        </w:rPr>
        <w:t xml:space="preserve"> </w:t>
      </w:r>
    </w:p>
    <w:p w14:paraId="0A23C822" w14:textId="0C480102" w:rsidR="00AF42C9" w:rsidRDefault="00F0652D" w:rsidP="000E3090">
      <w:pPr>
        <w:spacing w:line="360" w:lineRule="auto"/>
        <w:jc w:val="both"/>
        <w:rPr>
          <w:rFonts w:ascii="Times New Roman" w:hAnsi="Times New Roman" w:cs="Times New Roman"/>
        </w:rPr>
      </w:pPr>
      <w:r w:rsidRPr="00F0652D">
        <w:rPr>
          <w:rFonts w:ascii="Times New Roman" w:hAnsi="Times New Roman" w:cs="Times New Roman"/>
        </w:rPr>
        <w:t xml:space="preserve">Općina Šandrovac raspolaže brojnim razvojnim mogućnostima, osobito u području poljoprivrede, održivog turizma, komunalne infrastrukture i korištenja obnovljivih izvora </w:t>
      </w:r>
      <w:r w:rsidRPr="00F0652D">
        <w:rPr>
          <w:rFonts w:ascii="Times New Roman" w:hAnsi="Times New Roman" w:cs="Times New Roman"/>
        </w:rPr>
        <w:lastRenderedPageBreak/>
        <w:t>energije. Fokus općine na održivi razvoj i inovacije u skladu je s ciljevima UN Agende 2030, kao i s nacionalnim i europskim politikama koje promiču zelenu tranziciju i digitalnu transformaciju. Takav pristup doprinosi stvaranju otpornije, povezanije i konkurentnije lokalne zajednice.</w:t>
      </w:r>
    </w:p>
    <w:p w14:paraId="406E1E30" w14:textId="77777777" w:rsidR="00CF26CC" w:rsidRPr="00A03B71" w:rsidRDefault="00CF26CC" w:rsidP="00DB5B0A">
      <w:pPr>
        <w:pStyle w:val="Naslov1"/>
      </w:pPr>
    </w:p>
    <w:p w14:paraId="19C16452" w14:textId="67A730E6" w:rsidR="00AF42C9" w:rsidRPr="00FE2E64" w:rsidRDefault="00AF42C9" w:rsidP="007E4A2F">
      <w:pPr>
        <w:pStyle w:val="Naslov1"/>
        <w:numPr>
          <w:ilvl w:val="0"/>
          <w:numId w:val="37"/>
        </w:numPr>
      </w:pPr>
      <w:bookmarkStart w:id="2" w:name="_Toc210899347"/>
      <w:r w:rsidRPr="00FE2E64">
        <w:t>PROCES IZRADE PROVEDBENOG PROGRAMA OPĆINE ŠANDROVAC ZA RAZDOBLJE 2025.–2029.</w:t>
      </w:r>
      <w:bookmarkEnd w:id="2"/>
      <w:r w:rsidRPr="00FE2E64">
        <w:t xml:space="preserve"> </w:t>
      </w:r>
    </w:p>
    <w:p w14:paraId="26F7A66B" w14:textId="5B88EBF5" w:rsidR="006A3DCC" w:rsidRDefault="008876BE" w:rsidP="00A03B71">
      <w:pPr>
        <w:spacing w:line="360" w:lineRule="auto"/>
        <w:jc w:val="both"/>
        <w:rPr>
          <w:rFonts w:ascii="Times New Roman" w:hAnsi="Times New Roman" w:cs="Times New Roman"/>
        </w:rPr>
      </w:pPr>
      <w:r w:rsidRPr="008876BE">
        <w:rPr>
          <w:rFonts w:ascii="Times New Roman" w:hAnsi="Times New Roman" w:cs="Times New Roman"/>
        </w:rPr>
        <w:t>Izrada Provedbenog programa Općine Šandrovac za razdoblje 2025.–2029. temelj</w:t>
      </w:r>
      <w:r w:rsidR="003975CB">
        <w:rPr>
          <w:rFonts w:ascii="Times New Roman" w:hAnsi="Times New Roman" w:cs="Times New Roman"/>
        </w:rPr>
        <w:t xml:space="preserve">i </w:t>
      </w:r>
      <w:r w:rsidRPr="008876BE">
        <w:rPr>
          <w:rFonts w:ascii="Times New Roman" w:hAnsi="Times New Roman" w:cs="Times New Roman"/>
        </w:rPr>
        <w:t xml:space="preserve"> se na analizi postojećeg stanja, identificiranju razvojnih potreba te usklađivanju ciljeva s nacionalnim i županijskim strateškim dokumentima. Program je izrađen na transparentan i </w:t>
      </w:r>
      <w:proofErr w:type="spellStart"/>
      <w:r w:rsidRPr="008876BE">
        <w:rPr>
          <w:rFonts w:ascii="Times New Roman" w:hAnsi="Times New Roman" w:cs="Times New Roman"/>
        </w:rPr>
        <w:t>participativan</w:t>
      </w:r>
      <w:proofErr w:type="spellEnd"/>
      <w:r w:rsidRPr="008876BE">
        <w:rPr>
          <w:rFonts w:ascii="Times New Roman" w:hAnsi="Times New Roman" w:cs="Times New Roman"/>
        </w:rPr>
        <w:t xml:space="preserve"> način, s ciljem postavljanja realnih, mjerljivih i ostvarivih ciljeva koji će doprinijeti održivom razvoju Općine u predstojećem četverogodišnjem razdoblju.</w:t>
      </w:r>
    </w:p>
    <w:p w14:paraId="11F91F78" w14:textId="77777777" w:rsidR="00CF26CC" w:rsidRDefault="00CF26CC" w:rsidP="00A03B71">
      <w:pPr>
        <w:spacing w:line="360" w:lineRule="auto"/>
        <w:jc w:val="both"/>
        <w:rPr>
          <w:rFonts w:ascii="Times New Roman" w:hAnsi="Times New Roman" w:cs="Times New Roman"/>
        </w:rPr>
      </w:pPr>
    </w:p>
    <w:p w14:paraId="753037F9" w14:textId="2A56BAE3" w:rsidR="00AF42C9" w:rsidRPr="00FE2E64" w:rsidRDefault="00F259C0" w:rsidP="007E4A2F">
      <w:pPr>
        <w:pStyle w:val="Naslov1"/>
        <w:numPr>
          <w:ilvl w:val="0"/>
          <w:numId w:val="37"/>
        </w:numPr>
      </w:pPr>
      <w:bookmarkStart w:id="3" w:name="_Toc210899348"/>
      <w:r w:rsidRPr="00FE2E64">
        <w:t>DJELOKRUG</w:t>
      </w:r>
      <w:r w:rsidR="00AF42C9" w:rsidRPr="00FE2E64">
        <w:t xml:space="preserve"> I OKVIR ZA PROVEDBU PROGRAMA: 2025. – 2029.</w:t>
      </w:r>
      <w:bookmarkEnd w:id="3"/>
      <w:r w:rsidR="00AF42C9" w:rsidRPr="00FE2E64">
        <w:t xml:space="preserve"> </w:t>
      </w:r>
    </w:p>
    <w:p w14:paraId="55E046B7" w14:textId="77777777" w:rsidR="00F23C68" w:rsidRDefault="00A03B71" w:rsidP="00A03B71">
      <w:pPr>
        <w:spacing w:line="360" w:lineRule="auto"/>
        <w:jc w:val="both"/>
        <w:rPr>
          <w:rFonts w:ascii="Times New Roman" w:hAnsi="Times New Roman" w:cs="Times New Roman"/>
        </w:rPr>
      </w:pPr>
      <w:r w:rsidRPr="00A03B71">
        <w:rPr>
          <w:rFonts w:ascii="Times New Roman" w:hAnsi="Times New Roman" w:cs="Times New Roman"/>
        </w:rPr>
        <w:t xml:space="preserve">Općina Šandrovac je jedinica lokalne samouprave koja djeluje na području utvrđenom Zakonom o područjima županija, gradova i općina u Republici Hrvatskoj (Narodne novine br. 86/06, 125/06, 16/07, 95/08, 46/10, 145/10, 37/13, 44/13, 45/13). </w:t>
      </w:r>
    </w:p>
    <w:p w14:paraId="1805ACAE" w14:textId="77777777" w:rsidR="001B4DCF" w:rsidRDefault="001B4DCF" w:rsidP="00DC4660">
      <w:pPr>
        <w:spacing w:line="360" w:lineRule="auto"/>
        <w:jc w:val="both"/>
        <w:rPr>
          <w:rFonts w:ascii="Times New Roman" w:hAnsi="Times New Roman" w:cs="Times New Roman"/>
        </w:rPr>
      </w:pPr>
      <w:r w:rsidRPr="001B4DCF">
        <w:rPr>
          <w:rFonts w:ascii="Times New Roman" w:hAnsi="Times New Roman" w:cs="Times New Roman"/>
        </w:rPr>
        <w:t>Bjelovarsko-bilogorska županija svrstana je u II. skupinu jedinica područne (regionalne) samouprave koje se prema vrijednosti indeksa nalaze u prvoj polovini ispodprosječno rang</w:t>
      </w:r>
      <w:r w:rsidR="00133753">
        <w:rPr>
          <w:rFonts w:ascii="Times New Roman" w:hAnsi="Times New Roman" w:cs="Times New Roman"/>
        </w:rPr>
        <w:t>iranih</w:t>
      </w:r>
      <w:r w:rsidRPr="001B4DCF">
        <w:rPr>
          <w:rFonts w:ascii="Times New Roman" w:hAnsi="Times New Roman" w:cs="Times New Roman"/>
        </w:rPr>
        <w:t xml:space="preserve"> jedinica područne (regionalne) samouprave.</w:t>
      </w:r>
    </w:p>
    <w:p w14:paraId="2CBE4CA7" w14:textId="77777777" w:rsidR="001B4DCF" w:rsidRDefault="001B4DCF" w:rsidP="00A03B71">
      <w:pPr>
        <w:spacing w:line="360" w:lineRule="auto"/>
        <w:jc w:val="both"/>
        <w:rPr>
          <w:rFonts w:ascii="Times New Roman" w:hAnsi="Times New Roman" w:cs="Times New Roman"/>
        </w:rPr>
      </w:pPr>
      <w:r w:rsidRPr="001B4DCF">
        <w:rPr>
          <w:rFonts w:ascii="Times New Roman" w:hAnsi="Times New Roman" w:cs="Times New Roman"/>
        </w:rPr>
        <w:t>Šandrovac nije među najrazvijenijim općinama u Hrvatskoj (koje spadaju u I. skupinu), pripadnost II. skupini omogućuje pristup određenim razvojnih inicijativama i sredstvima koja podržavaju daljnji ekonomski razvoj, poboljšanje infrastrukture te povećanje kvalitete života za sve stanovnike.</w:t>
      </w:r>
    </w:p>
    <w:p w14:paraId="77E4BC71" w14:textId="77777777" w:rsidR="00BC0B6B" w:rsidRDefault="00BC0B6B" w:rsidP="00A03B71">
      <w:pPr>
        <w:spacing w:line="360" w:lineRule="auto"/>
        <w:jc w:val="both"/>
        <w:rPr>
          <w:rFonts w:ascii="Times New Roman" w:hAnsi="Times New Roman" w:cs="Times New Roman"/>
        </w:rPr>
      </w:pPr>
    </w:p>
    <w:p w14:paraId="1B8F7A69" w14:textId="77777777" w:rsidR="00A03B71" w:rsidRDefault="00A03B71" w:rsidP="00A03B71">
      <w:pPr>
        <w:spacing w:line="360" w:lineRule="auto"/>
        <w:jc w:val="both"/>
        <w:rPr>
          <w:rFonts w:ascii="Times New Roman" w:hAnsi="Times New Roman" w:cs="Times New Roman"/>
        </w:rPr>
      </w:pPr>
      <w:r w:rsidRPr="00A03B71">
        <w:rPr>
          <w:rFonts w:ascii="Times New Roman" w:hAnsi="Times New Roman" w:cs="Times New Roman"/>
        </w:rPr>
        <w:t xml:space="preserve">Općina Šandrovac u okviru svog samoupravnog djelokruga obavlja poslove lokalnog značaja kojima se neposredno ostvaruju potrebe građana, a koji nisu izričito dodijeljeni državnim tijelima, sukladno Ustavu Republike Hrvatske, Zakonu o lokalnoj i područnoj (regionalnoj) </w:t>
      </w:r>
      <w:r w:rsidRPr="00A03B71">
        <w:rPr>
          <w:rFonts w:ascii="Times New Roman" w:hAnsi="Times New Roman" w:cs="Times New Roman"/>
        </w:rPr>
        <w:lastRenderedPageBreak/>
        <w:t>samoupravi (Narodne novine br. 33/01, 60/01, 129/05, 109/07, 36/09, 150/11, 144/12, 19/13, 137/15, 123/17, 98/19, 144/20 i 151/22) i drugim posebnim zakonima.</w:t>
      </w:r>
    </w:p>
    <w:p w14:paraId="6A57DC84" w14:textId="77777777" w:rsidR="003975CB" w:rsidRPr="003975CB" w:rsidRDefault="003975CB" w:rsidP="003975CB">
      <w:pPr>
        <w:spacing w:line="360" w:lineRule="auto"/>
        <w:jc w:val="both"/>
        <w:rPr>
          <w:rFonts w:ascii="Times New Roman" w:hAnsi="Times New Roman" w:cs="Times New Roman"/>
        </w:rPr>
      </w:pPr>
      <w:r w:rsidRPr="003975CB">
        <w:rPr>
          <w:rFonts w:ascii="Times New Roman" w:hAnsi="Times New Roman" w:cs="Times New Roman"/>
        </w:rPr>
        <w:t xml:space="preserve">Sjedište Općine nalazi se u naselju Šandrovac, na adresi Bjelovarska 6. </w:t>
      </w:r>
    </w:p>
    <w:p w14:paraId="47B3B401" w14:textId="77777777" w:rsidR="003975CB" w:rsidRPr="00A03B71" w:rsidRDefault="003975CB" w:rsidP="003975CB">
      <w:pPr>
        <w:spacing w:line="360" w:lineRule="auto"/>
        <w:jc w:val="both"/>
        <w:rPr>
          <w:rFonts w:ascii="Times New Roman" w:hAnsi="Times New Roman" w:cs="Times New Roman"/>
        </w:rPr>
      </w:pPr>
      <w:r w:rsidRPr="003975CB">
        <w:rPr>
          <w:rFonts w:ascii="Times New Roman" w:hAnsi="Times New Roman" w:cs="Times New Roman"/>
        </w:rPr>
        <w:t xml:space="preserve">Administrativno obuhvaća naselja: </w:t>
      </w:r>
      <w:proofErr w:type="spellStart"/>
      <w:r w:rsidRPr="003975CB">
        <w:rPr>
          <w:rFonts w:ascii="Times New Roman" w:hAnsi="Times New Roman" w:cs="Times New Roman"/>
        </w:rPr>
        <w:t>Jasenik</w:t>
      </w:r>
      <w:proofErr w:type="spellEnd"/>
      <w:r w:rsidRPr="003975CB">
        <w:rPr>
          <w:rFonts w:ascii="Times New Roman" w:hAnsi="Times New Roman" w:cs="Times New Roman"/>
        </w:rPr>
        <w:t xml:space="preserve">, Kašljavac, </w:t>
      </w:r>
      <w:proofErr w:type="spellStart"/>
      <w:r w:rsidRPr="003975CB">
        <w:rPr>
          <w:rFonts w:ascii="Times New Roman" w:hAnsi="Times New Roman" w:cs="Times New Roman"/>
        </w:rPr>
        <w:t>Lasovac</w:t>
      </w:r>
      <w:proofErr w:type="spellEnd"/>
      <w:r w:rsidRPr="003975CB">
        <w:rPr>
          <w:rFonts w:ascii="Times New Roman" w:hAnsi="Times New Roman" w:cs="Times New Roman"/>
        </w:rPr>
        <w:t xml:space="preserve">, </w:t>
      </w:r>
      <w:proofErr w:type="spellStart"/>
      <w:r w:rsidRPr="003975CB">
        <w:rPr>
          <w:rFonts w:ascii="Times New Roman" w:hAnsi="Times New Roman" w:cs="Times New Roman"/>
        </w:rPr>
        <w:t>Lasovac</w:t>
      </w:r>
      <w:proofErr w:type="spellEnd"/>
      <w:r w:rsidRPr="003975CB">
        <w:rPr>
          <w:rFonts w:ascii="Times New Roman" w:hAnsi="Times New Roman" w:cs="Times New Roman"/>
        </w:rPr>
        <w:t xml:space="preserve"> Brdo, </w:t>
      </w:r>
      <w:proofErr w:type="spellStart"/>
      <w:r w:rsidRPr="003975CB">
        <w:rPr>
          <w:rFonts w:ascii="Times New Roman" w:hAnsi="Times New Roman" w:cs="Times New Roman"/>
        </w:rPr>
        <w:t>Pupelica</w:t>
      </w:r>
      <w:proofErr w:type="spellEnd"/>
      <w:r w:rsidRPr="003975CB">
        <w:rPr>
          <w:rFonts w:ascii="Times New Roman" w:hAnsi="Times New Roman" w:cs="Times New Roman"/>
        </w:rPr>
        <w:t xml:space="preserve">, </w:t>
      </w:r>
      <w:proofErr w:type="spellStart"/>
      <w:r w:rsidRPr="003975CB">
        <w:rPr>
          <w:rFonts w:ascii="Times New Roman" w:hAnsi="Times New Roman" w:cs="Times New Roman"/>
        </w:rPr>
        <w:t>Ravneš</w:t>
      </w:r>
      <w:proofErr w:type="spellEnd"/>
      <w:r w:rsidRPr="003975CB">
        <w:rPr>
          <w:rFonts w:ascii="Times New Roman" w:hAnsi="Times New Roman" w:cs="Times New Roman"/>
        </w:rPr>
        <w:t xml:space="preserve"> i Šandrovac.</w:t>
      </w:r>
    </w:p>
    <w:p w14:paraId="540D7476" w14:textId="77777777" w:rsidR="00A03B71" w:rsidRPr="00A03B71" w:rsidRDefault="00A03B71" w:rsidP="00A03B71">
      <w:pPr>
        <w:spacing w:line="360" w:lineRule="auto"/>
        <w:jc w:val="both"/>
        <w:rPr>
          <w:rFonts w:ascii="Times New Roman" w:hAnsi="Times New Roman" w:cs="Times New Roman"/>
        </w:rPr>
      </w:pPr>
    </w:p>
    <w:p w14:paraId="2339B480" w14:textId="77777777" w:rsidR="00A03B71" w:rsidRPr="00A03B71" w:rsidRDefault="00A03B71" w:rsidP="00A03B71">
      <w:pPr>
        <w:spacing w:line="360" w:lineRule="auto"/>
        <w:jc w:val="both"/>
        <w:rPr>
          <w:rFonts w:ascii="Times New Roman" w:hAnsi="Times New Roman" w:cs="Times New Roman"/>
        </w:rPr>
      </w:pPr>
      <w:r w:rsidRPr="00A03B71">
        <w:rPr>
          <w:rFonts w:ascii="Times New Roman" w:hAnsi="Times New Roman" w:cs="Times New Roman"/>
        </w:rPr>
        <w:t>Općina u svom samoupravnom djelokrugu osobito obavlja poslove koji se odnose na:</w:t>
      </w:r>
    </w:p>
    <w:p w14:paraId="77CE5FF9" w14:textId="77777777" w:rsidR="00A03B71" w:rsidRPr="00A03B71" w:rsidRDefault="00A03B71" w:rsidP="00206C1C">
      <w:pPr>
        <w:pStyle w:val="Odlomakpopisa"/>
        <w:numPr>
          <w:ilvl w:val="0"/>
          <w:numId w:val="1"/>
        </w:numPr>
        <w:spacing w:line="360" w:lineRule="auto"/>
        <w:jc w:val="both"/>
        <w:rPr>
          <w:rFonts w:ascii="Times New Roman" w:hAnsi="Times New Roman" w:cs="Times New Roman"/>
        </w:rPr>
      </w:pPr>
      <w:r w:rsidRPr="00A03B71">
        <w:rPr>
          <w:rFonts w:ascii="Times New Roman" w:hAnsi="Times New Roman" w:cs="Times New Roman"/>
        </w:rPr>
        <w:t>uređenje naselja i stanovanje,</w:t>
      </w:r>
    </w:p>
    <w:p w14:paraId="4344CC9E" w14:textId="77777777" w:rsidR="00A03B71" w:rsidRPr="00A03B71" w:rsidRDefault="00A03B71" w:rsidP="00206C1C">
      <w:pPr>
        <w:pStyle w:val="Odlomakpopisa"/>
        <w:numPr>
          <w:ilvl w:val="0"/>
          <w:numId w:val="1"/>
        </w:numPr>
        <w:spacing w:line="360" w:lineRule="auto"/>
        <w:jc w:val="both"/>
        <w:rPr>
          <w:rFonts w:ascii="Times New Roman" w:hAnsi="Times New Roman" w:cs="Times New Roman"/>
        </w:rPr>
      </w:pPr>
      <w:r w:rsidRPr="00A03B71">
        <w:rPr>
          <w:rFonts w:ascii="Times New Roman" w:hAnsi="Times New Roman" w:cs="Times New Roman"/>
        </w:rPr>
        <w:t>prostorno i urbanističko planiranje,</w:t>
      </w:r>
    </w:p>
    <w:p w14:paraId="416A984C" w14:textId="77777777" w:rsidR="00A03B71" w:rsidRPr="00A03B71" w:rsidRDefault="00A03B71" w:rsidP="00206C1C">
      <w:pPr>
        <w:pStyle w:val="Odlomakpopisa"/>
        <w:numPr>
          <w:ilvl w:val="0"/>
          <w:numId w:val="1"/>
        </w:numPr>
        <w:spacing w:line="360" w:lineRule="auto"/>
        <w:jc w:val="both"/>
        <w:rPr>
          <w:rFonts w:ascii="Times New Roman" w:hAnsi="Times New Roman" w:cs="Times New Roman"/>
        </w:rPr>
      </w:pPr>
      <w:r w:rsidRPr="00A03B71">
        <w:rPr>
          <w:rFonts w:ascii="Times New Roman" w:hAnsi="Times New Roman" w:cs="Times New Roman"/>
        </w:rPr>
        <w:t>komunalno gospodarstvo i upravljanje komunalnom infrastrukturom,</w:t>
      </w:r>
    </w:p>
    <w:p w14:paraId="31617FB7" w14:textId="77777777" w:rsidR="00A03B71" w:rsidRPr="00A03B71" w:rsidRDefault="00A03B71" w:rsidP="00206C1C">
      <w:pPr>
        <w:pStyle w:val="Odlomakpopisa"/>
        <w:numPr>
          <w:ilvl w:val="0"/>
          <w:numId w:val="1"/>
        </w:numPr>
        <w:spacing w:line="360" w:lineRule="auto"/>
        <w:jc w:val="both"/>
        <w:rPr>
          <w:rFonts w:ascii="Times New Roman" w:hAnsi="Times New Roman" w:cs="Times New Roman"/>
        </w:rPr>
      </w:pPr>
      <w:r w:rsidRPr="00A03B71">
        <w:rPr>
          <w:rFonts w:ascii="Times New Roman" w:hAnsi="Times New Roman" w:cs="Times New Roman"/>
        </w:rPr>
        <w:t>brigu o djeci i predškolskom odgoju,</w:t>
      </w:r>
    </w:p>
    <w:p w14:paraId="046D5CBC" w14:textId="77777777" w:rsidR="00A03B71" w:rsidRPr="00A03B71" w:rsidRDefault="00A03B71" w:rsidP="00206C1C">
      <w:pPr>
        <w:pStyle w:val="Odlomakpopisa"/>
        <w:numPr>
          <w:ilvl w:val="0"/>
          <w:numId w:val="1"/>
        </w:numPr>
        <w:spacing w:line="360" w:lineRule="auto"/>
        <w:jc w:val="both"/>
        <w:rPr>
          <w:rFonts w:ascii="Times New Roman" w:hAnsi="Times New Roman" w:cs="Times New Roman"/>
        </w:rPr>
      </w:pPr>
      <w:r w:rsidRPr="00A03B71">
        <w:rPr>
          <w:rFonts w:ascii="Times New Roman" w:hAnsi="Times New Roman" w:cs="Times New Roman"/>
        </w:rPr>
        <w:t>socijalnu skrb i pomoć,</w:t>
      </w:r>
    </w:p>
    <w:p w14:paraId="728B562F" w14:textId="77777777" w:rsidR="00A03B71" w:rsidRPr="00A03B71" w:rsidRDefault="00A03B71" w:rsidP="00206C1C">
      <w:pPr>
        <w:pStyle w:val="Odlomakpopisa"/>
        <w:numPr>
          <w:ilvl w:val="0"/>
          <w:numId w:val="1"/>
        </w:numPr>
        <w:spacing w:line="360" w:lineRule="auto"/>
        <w:jc w:val="both"/>
        <w:rPr>
          <w:rFonts w:ascii="Times New Roman" w:hAnsi="Times New Roman" w:cs="Times New Roman"/>
        </w:rPr>
      </w:pPr>
      <w:r w:rsidRPr="00A03B71">
        <w:rPr>
          <w:rFonts w:ascii="Times New Roman" w:hAnsi="Times New Roman" w:cs="Times New Roman"/>
        </w:rPr>
        <w:t>primarnu zdravstvenu zaštitu,</w:t>
      </w:r>
    </w:p>
    <w:p w14:paraId="66764AA0" w14:textId="77777777" w:rsidR="00A03B71" w:rsidRPr="00A03B71" w:rsidRDefault="00A03B71" w:rsidP="00206C1C">
      <w:pPr>
        <w:pStyle w:val="Odlomakpopisa"/>
        <w:numPr>
          <w:ilvl w:val="0"/>
          <w:numId w:val="1"/>
        </w:numPr>
        <w:spacing w:line="360" w:lineRule="auto"/>
        <w:jc w:val="both"/>
        <w:rPr>
          <w:rFonts w:ascii="Times New Roman" w:hAnsi="Times New Roman" w:cs="Times New Roman"/>
        </w:rPr>
      </w:pPr>
      <w:r w:rsidRPr="00A03B71">
        <w:rPr>
          <w:rFonts w:ascii="Times New Roman" w:hAnsi="Times New Roman" w:cs="Times New Roman"/>
        </w:rPr>
        <w:t>odgoj i osnovno obrazovanje,</w:t>
      </w:r>
    </w:p>
    <w:p w14:paraId="6319B836" w14:textId="77777777" w:rsidR="00A03B71" w:rsidRPr="00A03B71" w:rsidRDefault="00A03B71" w:rsidP="00206C1C">
      <w:pPr>
        <w:pStyle w:val="Odlomakpopisa"/>
        <w:numPr>
          <w:ilvl w:val="0"/>
          <w:numId w:val="1"/>
        </w:numPr>
        <w:spacing w:line="360" w:lineRule="auto"/>
        <w:jc w:val="both"/>
        <w:rPr>
          <w:rFonts w:ascii="Times New Roman" w:hAnsi="Times New Roman" w:cs="Times New Roman"/>
        </w:rPr>
      </w:pPr>
      <w:r w:rsidRPr="00A03B71">
        <w:rPr>
          <w:rFonts w:ascii="Times New Roman" w:hAnsi="Times New Roman" w:cs="Times New Roman"/>
        </w:rPr>
        <w:t>kulturu, tjelesnu kulturu i sport,</w:t>
      </w:r>
    </w:p>
    <w:p w14:paraId="6CBCD285" w14:textId="77777777" w:rsidR="00A03B71" w:rsidRPr="00A03B71" w:rsidRDefault="00A03B71" w:rsidP="00206C1C">
      <w:pPr>
        <w:pStyle w:val="Odlomakpopisa"/>
        <w:numPr>
          <w:ilvl w:val="0"/>
          <w:numId w:val="1"/>
        </w:numPr>
        <w:spacing w:line="360" w:lineRule="auto"/>
        <w:jc w:val="both"/>
        <w:rPr>
          <w:rFonts w:ascii="Times New Roman" w:hAnsi="Times New Roman" w:cs="Times New Roman"/>
        </w:rPr>
      </w:pPr>
      <w:r w:rsidRPr="00A03B71">
        <w:rPr>
          <w:rFonts w:ascii="Times New Roman" w:hAnsi="Times New Roman" w:cs="Times New Roman"/>
        </w:rPr>
        <w:t>zaštitu potrošača,</w:t>
      </w:r>
    </w:p>
    <w:p w14:paraId="22E52F88" w14:textId="77777777" w:rsidR="00A03B71" w:rsidRPr="00A03B71" w:rsidRDefault="00A03B71" w:rsidP="00206C1C">
      <w:pPr>
        <w:pStyle w:val="Odlomakpopisa"/>
        <w:numPr>
          <w:ilvl w:val="0"/>
          <w:numId w:val="1"/>
        </w:numPr>
        <w:spacing w:line="360" w:lineRule="auto"/>
        <w:jc w:val="both"/>
        <w:rPr>
          <w:rFonts w:ascii="Times New Roman" w:hAnsi="Times New Roman" w:cs="Times New Roman"/>
        </w:rPr>
      </w:pPr>
      <w:r w:rsidRPr="00A03B71">
        <w:rPr>
          <w:rFonts w:ascii="Times New Roman" w:hAnsi="Times New Roman" w:cs="Times New Roman"/>
        </w:rPr>
        <w:t>zaštitu i unapređenje prirodnog okoliša i održivo gospodarenje resursima,</w:t>
      </w:r>
    </w:p>
    <w:p w14:paraId="4D5D2795" w14:textId="77777777" w:rsidR="00A03B71" w:rsidRPr="00A03B71" w:rsidRDefault="00A03B71" w:rsidP="00206C1C">
      <w:pPr>
        <w:pStyle w:val="Odlomakpopisa"/>
        <w:numPr>
          <w:ilvl w:val="0"/>
          <w:numId w:val="1"/>
        </w:numPr>
        <w:spacing w:line="360" w:lineRule="auto"/>
        <w:jc w:val="both"/>
        <w:rPr>
          <w:rFonts w:ascii="Times New Roman" w:hAnsi="Times New Roman" w:cs="Times New Roman"/>
        </w:rPr>
      </w:pPr>
      <w:r w:rsidRPr="00A03B71">
        <w:rPr>
          <w:rFonts w:ascii="Times New Roman" w:hAnsi="Times New Roman" w:cs="Times New Roman"/>
        </w:rPr>
        <w:t>protupožarnu zaštitu i civilnu zaštitu,</w:t>
      </w:r>
    </w:p>
    <w:p w14:paraId="09C45B4B" w14:textId="77777777" w:rsidR="00A03B71" w:rsidRPr="00A03B71" w:rsidRDefault="00A03B71" w:rsidP="00206C1C">
      <w:pPr>
        <w:pStyle w:val="Odlomakpopisa"/>
        <w:numPr>
          <w:ilvl w:val="0"/>
          <w:numId w:val="1"/>
        </w:numPr>
        <w:spacing w:line="360" w:lineRule="auto"/>
        <w:jc w:val="both"/>
        <w:rPr>
          <w:rFonts w:ascii="Times New Roman" w:hAnsi="Times New Roman" w:cs="Times New Roman"/>
        </w:rPr>
      </w:pPr>
      <w:r w:rsidRPr="00A03B71">
        <w:rPr>
          <w:rFonts w:ascii="Times New Roman" w:hAnsi="Times New Roman" w:cs="Times New Roman"/>
        </w:rPr>
        <w:t>lokalni promet i prometnu infrastrukturu,</w:t>
      </w:r>
    </w:p>
    <w:p w14:paraId="4CEF0FC2" w14:textId="77777777" w:rsidR="00A03B71" w:rsidRPr="00A03B71" w:rsidRDefault="00A03B71" w:rsidP="00206C1C">
      <w:pPr>
        <w:pStyle w:val="Odlomakpopisa"/>
        <w:numPr>
          <w:ilvl w:val="0"/>
          <w:numId w:val="1"/>
        </w:numPr>
        <w:spacing w:line="360" w:lineRule="auto"/>
        <w:jc w:val="both"/>
        <w:rPr>
          <w:rFonts w:ascii="Times New Roman" w:hAnsi="Times New Roman" w:cs="Times New Roman"/>
        </w:rPr>
      </w:pPr>
      <w:r w:rsidRPr="00A03B71">
        <w:rPr>
          <w:rFonts w:ascii="Times New Roman" w:hAnsi="Times New Roman" w:cs="Times New Roman"/>
        </w:rPr>
        <w:t>održavanje nerazvrstanih cesta</w:t>
      </w:r>
    </w:p>
    <w:p w14:paraId="2BFF1C7F" w14:textId="79549050" w:rsidR="00BC0B6B" w:rsidRDefault="00A03B71" w:rsidP="00A03B71">
      <w:pPr>
        <w:pStyle w:val="Odlomakpopisa"/>
        <w:numPr>
          <w:ilvl w:val="0"/>
          <w:numId w:val="1"/>
        </w:numPr>
        <w:spacing w:line="360" w:lineRule="auto"/>
        <w:jc w:val="both"/>
        <w:rPr>
          <w:rFonts w:ascii="Times New Roman" w:hAnsi="Times New Roman" w:cs="Times New Roman"/>
        </w:rPr>
      </w:pPr>
      <w:r w:rsidRPr="00A03B71">
        <w:rPr>
          <w:rFonts w:ascii="Times New Roman" w:hAnsi="Times New Roman" w:cs="Times New Roman"/>
        </w:rPr>
        <w:t>druge poslove sukladno posebnim zakonima i propisima.</w:t>
      </w:r>
    </w:p>
    <w:p w14:paraId="4BAA2D39" w14:textId="77777777" w:rsidR="00CF26CC" w:rsidRPr="00CF26CC" w:rsidRDefault="00CF26CC" w:rsidP="00A03B71">
      <w:pPr>
        <w:pStyle w:val="Odlomakpopisa"/>
        <w:numPr>
          <w:ilvl w:val="0"/>
          <w:numId w:val="1"/>
        </w:numPr>
        <w:spacing w:line="360" w:lineRule="auto"/>
        <w:jc w:val="both"/>
        <w:rPr>
          <w:rFonts w:ascii="Times New Roman" w:hAnsi="Times New Roman" w:cs="Times New Roman"/>
        </w:rPr>
      </w:pPr>
    </w:p>
    <w:p w14:paraId="4E6A8CB3" w14:textId="5A95CB1B" w:rsidR="00A03B71" w:rsidRDefault="00A03B71" w:rsidP="00A03B71">
      <w:pPr>
        <w:spacing w:line="360" w:lineRule="auto"/>
        <w:jc w:val="both"/>
        <w:rPr>
          <w:rFonts w:ascii="Times New Roman" w:hAnsi="Times New Roman" w:cs="Times New Roman"/>
        </w:rPr>
      </w:pPr>
      <w:r w:rsidRPr="00A03B71">
        <w:rPr>
          <w:rFonts w:ascii="Times New Roman" w:hAnsi="Times New Roman" w:cs="Times New Roman"/>
        </w:rPr>
        <w:t>Poslovi iz djelokruga Općine detaljnije se uređuju odlukama Općinskog vijeća i općinskog načelnika, u skladu sa zakonom, podzakonskim propisima te Statutom Općine Šandrovac.</w:t>
      </w:r>
    </w:p>
    <w:p w14:paraId="2E1EE38B" w14:textId="41CC30F9" w:rsidR="00C126F4" w:rsidRDefault="00A03B71" w:rsidP="00A03B71">
      <w:pPr>
        <w:spacing w:line="360" w:lineRule="auto"/>
        <w:jc w:val="both"/>
        <w:rPr>
          <w:rFonts w:ascii="Times New Roman" w:hAnsi="Times New Roman" w:cs="Times New Roman"/>
        </w:rPr>
      </w:pPr>
      <w:r w:rsidRPr="00A03B71">
        <w:rPr>
          <w:rFonts w:ascii="Times New Roman" w:hAnsi="Times New Roman" w:cs="Times New Roman"/>
        </w:rPr>
        <w:t>Općinsko vijeće, kao predstavničko tijelo građana i nositelj odlučivanja o najvažnijim pitanjima iz djelokruga Općine te</w:t>
      </w:r>
      <w:r>
        <w:rPr>
          <w:rFonts w:ascii="Times New Roman" w:hAnsi="Times New Roman" w:cs="Times New Roman"/>
        </w:rPr>
        <w:t xml:space="preserve"> </w:t>
      </w:r>
      <w:r w:rsidRPr="00A03B71">
        <w:rPr>
          <w:rFonts w:ascii="Times New Roman" w:hAnsi="Times New Roman" w:cs="Times New Roman"/>
        </w:rPr>
        <w:t>Općinski načelnik, kao izvršno tijelo koje provodi odluke vijeća i upravlja općinskom upravom.</w:t>
      </w:r>
    </w:p>
    <w:p w14:paraId="6E1A9344" w14:textId="77777777" w:rsidR="00B720E2" w:rsidRDefault="00B720E2" w:rsidP="00A03B71">
      <w:pPr>
        <w:spacing w:line="360" w:lineRule="auto"/>
        <w:jc w:val="both"/>
        <w:rPr>
          <w:rFonts w:ascii="Times New Roman" w:hAnsi="Times New Roman" w:cs="Times New Roman"/>
        </w:rPr>
      </w:pPr>
    </w:p>
    <w:p w14:paraId="2416C882" w14:textId="452B102A" w:rsidR="00A03B71" w:rsidRPr="00FE2E64" w:rsidRDefault="007E4A2F" w:rsidP="007E4A2F">
      <w:pPr>
        <w:pStyle w:val="Naslov2"/>
        <w:numPr>
          <w:ilvl w:val="0"/>
          <w:numId w:val="0"/>
        </w:numPr>
        <w:ind w:left="360"/>
      </w:pPr>
      <w:bookmarkStart w:id="4" w:name="_Toc210899349"/>
      <w:r>
        <w:lastRenderedPageBreak/>
        <w:t>3.1.</w:t>
      </w:r>
      <w:r w:rsidR="00FE2E64">
        <w:t xml:space="preserve"> </w:t>
      </w:r>
      <w:r w:rsidR="00AF42C9" w:rsidRPr="00FE2E64">
        <w:t>Mandatno razdoblje</w:t>
      </w:r>
      <w:r w:rsidR="00AF42C9" w:rsidRPr="00AF42C9">
        <w:t xml:space="preserve"> </w:t>
      </w:r>
      <w:r w:rsidR="00AF42C9" w:rsidRPr="00FE2E64">
        <w:t>Općine Šandrovac</w:t>
      </w:r>
      <w:bookmarkEnd w:id="4"/>
    </w:p>
    <w:p w14:paraId="212B3008" w14:textId="0EED5FCB" w:rsidR="00A03B71" w:rsidRPr="00A03B71" w:rsidRDefault="00A03B71" w:rsidP="00A03B71">
      <w:pPr>
        <w:spacing w:line="360" w:lineRule="auto"/>
        <w:jc w:val="both"/>
        <w:rPr>
          <w:rFonts w:ascii="Times New Roman" w:hAnsi="Times New Roman" w:cs="Times New Roman"/>
        </w:rPr>
      </w:pPr>
      <w:r w:rsidRPr="00A03B71">
        <w:rPr>
          <w:rFonts w:ascii="Times New Roman" w:hAnsi="Times New Roman" w:cs="Times New Roman"/>
        </w:rPr>
        <w:t>Općinski načelnik Općine Šandrovac nositelj je izvršne vlasti i zakonski zastupnik Općine. Mandat općinskog načelnika traje četiri godine, sukladno odredbama Zakona o lokalnim izborima (Narodne novine br. 144/12, 121/16, 98/19, 42/20, 37/21) i Zakona o lokalnoj i područnoj (regionalnoj) samoupravi.</w:t>
      </w:r>
    </w:p>
    <w:p w14:paraId="50CF7397" w14:textId="0475DB8C" w:rsidR="00A03B71" w:rsidRPr="006A3DCC" w:rsidRDefault="00A03B71" w:rsidP="006A3DCC">
      <w:pPr>
        <w:spacing w:line="360" w:lineRule="auto"/>
        <w:jc w:val="both"/>
        <w:rPr>
          <w:rFonts w:ascii="Times New Roman" w:hAnsi="Times New Roman" w:cs="Times New Roman"/>
        </w:rPr>
      </w:pPr>
      <w:r w:rsidRPr="00A03B71">
        <w:rPr>
          <w:rFonts w:ascii="Times New Roman" w:hAnsi="Times New Roman" w:cs="Times New Roman"/>
        </w:rPr>
        <w:t>Načelnik je odgovoran za ustavnost i zakonitost rada upravnih tijela i za zakonito obavljanje poslova iz samoupravnog djelokruga Općine, kao i za akte koje donose ta tijela. Djelokrug rada općinskog načelnika obuhvaća izvršavanje svih odluka koje donosi Općinsko vijeće, upravljanje općinskim resursima i osiguravanje zakonitog, odgovornog i učinkovitog funkcioniranja lokalne uprave.</w:t>
      </w:r>
    </w:p>
    <w:p w14:paraId="41924AD6" w14:textId="77777777" w:rsidR="00A03B71" w:rsidRPr="00A03B71" w:rsidRDefault="00A03B71" w:rsidP="00A03B71">
      <w:pPr>
        <w:spacing w:line="360" w:lineRule="auto"/>
        <w:jc w:val="both"/>
        <w:rPr>
          <w:rFonts w:ascii="Times New Roman" w:hAnsi="Times New Roman" w:cs="Times New Roman"/>
        </w:rPr>
      </w:pPr>
      <w:r w:rsidRPr="00A03B71">
        <w:rPr>
          <w:rFonts w:ascii="Times New Roman" w:hAnsi="Times New Roman" w:cs="Times New Roman"/>
        </w:rPr>
        <w:t>Za učinkovito obavljanje poslova iz samoupravnog djelokruga te poslova državne uprave prenesenih na jedinicu lokalne samouprave, Općina Šandrovac ima ustrojena upravna tijela, koja djeluju sukladno važećem Pravilniku o unutarnjem redu i Sistematizaciji radnih mjesta, a temeljem Statuta i općih akata Općine.</w:t>
      </w:r>
    </w:p>
    <w:p w14:paraId="4623D8B0" w14:textId="3841BA75" w:rsidR="00BC0B6B" w:rsidRDefault="00A03B71" w:rsidP="001924A1">
      <w:pPr>
        <w:spacing w:line="360" w:lineRule="auto"/>
        <w:jc w:val="both"/>
        <w:rPr>
          <w:rFonts w:ascii="Times New Roman" w:hAnsi="Times New Roman" w:cs="Times New Roman"/>
        </w:rPr>
      </w:pPr>
      <w:r w:rsidRPr="00A03B71">
        <w:rPr>
          <w:rFonts w:ascii="Times New Roman" w:hAnsi="Times New Roman" w:cs="Times New Roman"/>
        </w:rPr>
        <w:t>Provedbeni program Općine Šandrovac za razdoblje 2025.–2029. donosi se u okviru novog mandatnog razdoblja i predstavlja osnovni alat planiranja, usmjeravanja i upravljanja razvojnim procesima u nadležnosti općinskog načelnika i Općinskog vijeća.</w:t>
      </w:r>
    </w:p>
    <w:p w14:paraId="6DB3FBA0" w14:textId="77777777" w:rsidR="00CF26CC" w:rsidRDefault="00CF26CC" w:rsidP="001924A1">
      <w:pPr>
        <w:spacing w:line="360" w:lineRule="auto"/>
        <w:jc w:val="both"/>
        <w:rPr>
          <w:rFonts w:ascii="Times New Roman" w:hAnsi="Times New Roman" w:cs="Times New Roman"/>
        </w:rPr>
      </w:pPr>
    </w:p>
    <w:p w14:paraId="75C2D7FA" w14:textId="77777777" w:rsidR="00CF26CC" w:rsidRPr="005C3A00" w:rsidRDefault="00CF26CC" w:rsidP="001924A1">
      <w:pPr>
        <w:spacing w:line="360" w:lineRule="auto"/>
        <w:jc w:val="both"/>
        <w:rPr>
          <w:rFonts w:ascii="Times New Roman" w:hAnsi="Times New Roman" w:cs="Times New Roman"/>
        </w:rPr>
      </w:pPr>
    </w:p>
    <w:p w14:paraId="716FCCD0" w14:textId="4C399416" w:rsidR="00A03B71" w:rsidRPr="00FE2E64" w:rsidRDefault="007E4A2F" w:rsidP="007E4A2F">
      <w:pPr>
        <w:pStyle w:val="Naslov2"/>
        <w:numPr>
          <w:ilvl w:val="0"/>
          <w:numId w:val="0"/>
        </w:numPr>
        <w:ind w:left="360"/>
      </w:pPr>
      <w:bookmarkStart w:id="5" w:name="_Toc210899350"/>
      <w:r>
        <w:t>3.2.</w:t>
      </w:r>
      <w:r w:rsidR="00FE2E64">
        <w:t xml:space="preserve"> </w:t>
      </w:r>
      <w:r w:rsidR="00E06541" w:rsidRPr="00FE2E64">
        <w:t>Vizija i misija Općine Šandrovac</w:t>
      </w:r>
      <w:bookmarkEnd w:id="5"/>
    </w:p>
    <w:p w14:paraId="69113209" w14:textId="77777777" w:rsidR="00A03B71" w:rsidRPr="005C3A00" w:rsidRDefault="00A03B71" w:rsidP="001C6414">
      <w:pPr>
        <w:spacing w:line="360" w:lineRule="auto"/>
        <w:jc w:val="center"/>
        <w:rPr>
          <w:rFonts w:ascii="Times New Roman" w:hAnsi="Times New Roman" w:cs="Times New Roman"/>
          <w:u w:val="single"/>
        </w:rPr>
      </w:pPr>
      <w:r w:rsidRPr="005C3A00">
        <w:rPr>
          <w:rFonts w:ascii="Times New Roman" w:hAnsi="Times New Roman" w:cs="Times New Roman"/>
          <w:u w:val="single"/>
        </w:rPr>
        <w:t>Vizija</w:t>
      </w:r>
    </w:p>
    <w:p w14:paraId="09DC8559" w14:textId="377B3C5E" w:rsidR="001C6414" w:rsidRDefault="00A03B71" w:rsidP="005D380E">
      <w:pPr>
        <w:spacing w:line="360" w:lineRule="auto"/>
        <w:jc w:val="center"/>
        <w:rPr>
          <w:rFonts w:ascii="Times New Roman" w:hAnsi="Times New Roman" w:cs="Times New Roman"/>
        </w:rPr>
      </w:pPr>
      <w:r w:rsidRPr="00A03B71">
        <w:rPr>
          <w:rFonts w:ascii="Times New Roman" w:hAnsi="Times New Roman" w:cs="Times New Roman"/>
        </w:rPr>
        <w:t xml:space="preserve">Općina Šandrovac – pametna, održiva i </w:t>
      </w:r>
      <w:proofErr w:type="spellStart"/>
      <w:r w:rsidRPr="00A03B71">
        <w:rPr>
          <w:rFonts w:ascii="Times New Roman" w:hAnsi="Times New Roman" w:cs="Times New Roman"/>
        </w:rPr>
        <w:t>uključiva</w:t>
      </w:r>
      <w:proofErr w:type="spellEnd"/>
      <w:r w:rsidRPr="00A03B71">
        <w:rPr>
          <w:rFonts w:ascii="Times New Roman" w:hAnsi="Times New Roman" w:cs="Times New Roman"/>
        </w:rPr>
        <w:t xml:space="preserve"> zajednica s visokim standardom kvalitete života, razvijenom komunalnom i društvenom infrastrukturom, poticajnim okruženjem, očuvanom prirodom i snažnim osjećajem lokalnog identiteta.</w:t>
      </w:r>
    </w:p>
    <w:p w14:paraId="6BF45184" w14:textId="77777777" w:rsidR="00155F95" w:rsidRPr="00A03B71" w:rsidRDefault="00155F95" w:rsidP="00A03B71">
      <w:pPr>
        <w:spacing w:line="360" w:lineRule="auto"/>
        <w:jc w:val="both"/>
        <w:rPr>
          <w:rFonts w:ascii="Times New Roman" w:hAnsi="Times New Roman" w:cs="Times New Roman"/>
        </w:rPr>
      </w:pPr>
    </w:p>
    <w:p w14:paraId="16E818E9" w14:textId="77777777" w:rsidR="00A03B71" w:rsidRDefault="00A03B71" w:rsidP="00572632">
      <w:pPr>
        <w:spacing w:line="360" w:lineRule="auto"/>
        <w:jc w:val="both"/>
        <w:rPr>
          <w:rFonts w:ascii="Times New Roman" w:hAnsi="Times New Roman" w:cs="Times New Roman"/>
        </w:rPr>
      </w:pPr>
      <w:r w:rsidRPr="00A03B71">
        <w:rPr>
          <w:rFonts w:ascii="Times New Roman" w:hAnsi="Times New Roman" w:cs="Times New Roman"/>
        </w:rPr>
        <w:t>Vizija razvoja Općine Šandrovac usklađena je s načelima Nacionalne razvojne strategije Republike Hrvatske do 2030. godine, kao i s ciljevima europskih i nacionalnih razvojnih politika</w:t>
      </w:r>
      <w:r w:rsidR="0030676D">
        <w:rPr>
          <w:rFonts w:ascii="Times New Roman" w:hAnsi="Times New Roman" w:cs="Times New Roman"/>
        </w:rPr>
        <w:t xml:space="preserve"> te sa Planom razvoja Bjelovarsko-bilogorske županije 2022.-2027.</w:t>
      </w:r>
      <w:r w:rsidRPr="00A03B71">
        <w:rPr>
          <w:rFonts w:ascii="Times New Roman" w:hAnsi="Times New Roman" w:cs="Times New Roman"/>
        </w:rPr>
        <w:t xml:space="preserve"> Težište je na uravnoteženom razvoju svih naselja, povećanju dostupnosti javnih usluga, jačanju lokalnog gospodarstva, digitalnoj transformaciji i održivom upravljanju prostorom i resursima.</w:t>
      </w:r>
    </w:p>
    <w:p w14:paraId="6110621B" w14:textId="77777777" w:rsidR="00A03B71" w:rsidRPr="00A03B71" w:rsidRDefault="00A03B71" w:rsidP="00572632">
      <w:pPr>
        <w:spacing w:line="360" w:lineRule="auto"/>
        <w:jc w:val="both"/>
        <w:rPr>
          <w:rFonts w:ascii="Times New Roman" w:hAnsi="Times New Roman" w:cs="Times New Roman"/>
        </w:rPr>
      </w:pPr>
      <w:r w:rsidRPr="00A03B71">
        <w:rPr>
          <w:rFonts w:ascii="Times New Roman" w:hAnsi="Times New Roman" w:cs="Times New Roman"/>
        </w:rPr>
        <w:lastRenderedPageBreak/>
        <w:t>Općina Šandrovac želi biti prepoznata kao prostor sigurne, solidarne i povezane lokalne zajednice, ugodne za život svih generacija i otvorene za nove ideje, ljude i investicije.</w:t>
      </w:r>
    </w:p>
    <w:p w14:paraId="63603CB8" w14:textId="77777777" w:rsidR="007D5F3F" w:rsidRPr="00A03B71" w:rsidRDefault="007D5F3F" w:rsidP="00A03B71">
      <w:pPr>
        <w:spacing w:line="360" w:lineRule="auto"/>
        <w:jc w:val="both"/>
        <w:rPr>
          <w:rFonts w:ascii="Times New Roman" w:hAnsi="Times New Roman" w:cs="Times New Roman"/>
        </w:rPr>
      </w:pPr>
    </w:p>
    <w:p w14:paraId="7E0642A5" w14:textId="77777777" w:rsidR="00A03B71" w:rsidRPr="005C3A00" w:rsidRDefault="00A03B71" w:rsidP="001C6414">
      <w:pPr>
        <w:spacing w:line="360" w:lineRule="auto"/>
        <w:jc w:val="center"/>
        <w:rPr>
          <w:rFonts w:ascii="Times New Roman" w:hAnsi="Times New Roman" w:cs="Times New Roman"/>
          <w:u w:val="single"/>
        </w:rPr>
      </w:pPr>
      <w:r w:rsidRPr="005C3A00">
        <w:rPr>
          <w:rFonts w:ascii="Times New Roman" w:hAnsi="Times New Roman" w:cs="Times New Roman"/>
          <w:u w:val="single"/>
        </w:rPr>
        <w:t>Misija</w:t>
      </w:r>
    </w:p>
    <w:p w14:paraId="5137B20C" w14:textId="77777777" w:rsidR="00A03B71" w:rsidRPr="00A03B71" w:rsidRDefault="00A03B71" w:rsidP="007D5F3F">
      <w:pPr>
        <w:spacing w:line="360" w:lineRule="auto"/>
        <w:jc w:val="center"/>
        <w:rPr>
          <w:rFonts w:ascii="Times New Roman" w:hAnsi="Times New Roman" w:cs="Times New Roman"/>
        </w:rPr>
      </w:pPr>
      <w:r w:rsidRPr="00A03B71">
        <w:rPr>
          <w:rFonts w:ascii="Times New Roman" w:hAnsi="Times New Roman" w:cs="Times New Roman"/>
        </w:rPr>
        <w:t>Osigurati učinkovito i transparentno upravljanje u funkciji gospodarskog, društvenog i infrastrukturnog razvoja Općine, kroz partnerstvo s građanima, poduzetnicima, udrugama i drugim dionicima, uz očuvanje okoliša, kulturne baštine i vrijednosti lokalne zajednice.</w:t>
      </w:r>
    </w:p>
    <w:p w14:paraId="60B644CF" w14:textId="77777777" w:rsidR="00A03B71" w:rsidRPr="00A03B71" w:rsidRDefault="00A03B71" w:rsidP="00A03B71">
      <w:pPr>
        <w:spacing w:line="360" w:lineRule="auto"/>
        <w:jc w:val="both"/>
        <w:rPr>
          <w:rFonts w:ascii="Times New Roman" w:hAnsi="Times New Roman" w:cs="Times New Roman"/>
        </w:rPr>
      </w:pPr>
    </w:p>
    <w:p w14:paraId="4B7A99DB" w14:textId="77777777" w:rsidR="00A03B71" w:rsidRPr="00A03B71" w:rsidRDefault="00A03B71" w:rsidP="00A03B71">
      <w:pPr>
        <w:spacing w:line="360" w:lineRule="auto"/>
        <w:jc w:val="both"/>
        <w:rPr>
          <w:rFonts w:ascii="Times New Roman" w:hAnsi="Times New Roman" w:cs="Times New Roman"/>
        </w:rPr>
      </w:pPr>
      <w:r w:rsidRPr="00A03B71">
        <w:rPr>
          <w:rFonts w:ascii="Times New Roman" w:hAnsi="Times New Roman" w:cs="Times New Roman"/>
        </w:rPr>
        <w:t>Misija Općine temelji se na:</w:t>
      </w:r>
    </w:p>
    <w:p w14:paraId="396D4C89" w14:textId="77777777" w:rsidR="00A03B71" w:rsidRPr="00A03B71" w:rsidRDefault="00A03B71" w:rsidP="00206C1C">
      <w:pPr>
        <w:pStyle w:val="Odlomakpopisa"/>
        <w:numPr>
          <w:ilvl w:val="0"/>
          <w:numId w:val="3"/>
        </w:numPr>
        <w:spacing w:line="360" w:lineRule="auto"/>
        <w:jc w:val="both"/>
        <w:rPr>
          <w:rFonts w:ascii="Times New Roman" w:hAnsi="Times New Roman" w:cs="Times New Roman"/>
        </w:rPr>
      </w:pPr>
      <w:r w:rsidRPr="00A03B71">
        <w:rPr>
          <w:rFonts w:ascii="Times New Roman" w:hAnsi="Times New Roman" w:cs="Times New Roman"/>
        </w:rPr>
        <w:t>kvalitetnom planiranju i upravljanju javnim resursima,</w:t>
      </w:r>
    </w:p>
    <w:p w14:paraId="311E05C7" w14:textId="77777777" w:rsidR="00A03B71" w:rsidRPr="00A03B71" w:rsidRDefault="00A03B71" w:rsidP="00206C1C">
      <w:pPr>
        <w:pStyle w:val="Odlomakpopisa"/>
        <w:numPr>
          <w:ilvl w:val="0"/>
          <w:numId w:val="3"/>
        </w:numPr>
        <w:spacing w:line="360" w:lineRule="auto"/>
        <w:jc w:val="both"/>
        <w:rPr>
          <w:rFonts w:ascii="Times New Roman" w:hAnsi="Times New Roman" w:cs="Times New Roman"/>
        </w:rPr>
      </w:pPr>
      <w:r w:rsidRPr="00A03B71">
        <w:rPr>
          <w:rFonts w:ascii="Times New Roman" w:hAnsi="Times New Roman" w:cs="Times New Roman"/>
        </w:rPr>
        <w:t>razvoju suvremenih i dostupnih komunalnih i društvenih usluga,</w:t>
      </w:r>
    </w:p>
    <w:p w14:paraId="67D06D3F" w14:textId="77777777" w:rsidR="00A03B71" w:rsidRPr="00A03B71" w:rsidRDefault="00A03B71" w:rsidP="00206C1C">
      <w:pPr>
        <w:pStyle w:val="Odlomakpopisa"/>
        <w:numPr>
          <w:ilvl w:val="0"/>
          <w:numId w:val="3"/>
        </w:numPr>
        <w:spacing w:line="360" w:lineRule="auto"/>
        <w:jc w:val="both"/>
        <w:rPr>
          <w:rFonts w:ascii="Times New Roman" w:hAnsi="Times New Roman" w:cs="Times New Roman"/>
        </w:rPr>
      </w:pPr>
      <w:r w:rsidRPr="00A03B71">
        <w:rPr>
          <w:rFonts w:ascii="Times New Roman" w:hAnsi="Times New Roman" w:cs="Times New Roman"/>
        </w:rPr>
        <w:t>aktivnom uključivanju građana u donošenje odluka,</w:t>
      </w:r>
    </w:p>
    <w:p w14:paraId="41FBEE71" w14:textId="77777777" w:rsidR="00A03B71" w:rsidRPr="00A03B71" w:rsidRDefault="00A03B71" w:rsidP="00206C1C">
      <w:pPr>
        <w:pStyle w:val="Odlomakpopisa"/>
        <w:numPr>
          <w:ilvl w:val="0"/>
          <w:numId w:val="3"/>
        </w:numPr>
        <w:spacing w:line="360" w:lineRule="auto"/>
        <w:jc w:val="both"/>
        <w:rPr>
          <w:rFonts w:ascii="Times New Roman" w:hAnsi="Times New Roman" w:cs="Times New Roman"/>
        </w:rPr>
      </w:pPr>
      <w:r w:rsidRPr="00A03B71">
        <w:rPr>
          <w:rFonts w:ascii="Times New Roman" w:hAnsi="Times New Roman" w:cs="Times New Roman"/>
        </w:rPr>
        <w:t>stvaranju poticajnog okruženja za razvoj poljoprivrede, obrta, malog poduzetništva i društvenih djelatnosti,</w:t>
      </w:r>
    </w:p>
    <w:p w14:paraId="78F735BF" w14:textId="77777777" w:rsidR="00A03B71" w:rsidRPr="00A03B71" w:rsidRDefault="00A03B71" w:rsidP="00206C1C">
      <w:pPr>
        <w:pStyle w:val="Odlomakpopisa"/>
        <w:numPr>
          <w:ilvl w:val="0"/>
          <w:numId w:val="3"/>
        </w:numPr>
        <w:spacing w:line="360" w:lineRule="auto"/>
        <w:jc w:val="both"/>
        <w:rPr>
          <w:rFonts w:ascii="Times New Roman" w:hAnsi="Times New Roman" w:cs="Times New Roman"/>
        </w:rPr>
      </w:pPr>
      <w:r w:rsidRPr="00A03B71">
        <w:rPr>
          <w:rFonts w:ascii="Times New Roman" w:hAnsi="Times New Roman" w:cs="Times New Roman"/>
        </w:rPr>
        <w:t>zaštiti okoliša i održivom gospodarenju prirodnim resursima,</w:t>
      </w:r>
    </w:p>
    <w:p w14:paraId="338D4044" w14:textId="07FDF0E1" w:rsidR="00CF26CC" w:rsidRDefault="00A03B71" w:rsidP="00CF26CC">
      <w:pPr>
        <w:pStyle w:val="Odlomakpopisa"/>
        <w:numPr>
          <w:ilvl w:val="0"/>
          <w:numId w:val="3"/>
        </w:numPr>
        <w:spacing w:line="360" w:lineRule="auto"/>
        <w:jc w:val="both"/>
        <w:rPr>
          <w:rFonts w:ascii="Times New Roman" w:hAnsi="Times New Roman" w:cs="Times New Roman"/>
        </w:rPr>
      </w:pPr>
      <w:r w:rsidRPr="00A03B71">
        <w:rPr>
          <w:rFonts w:ascii="Times New Roman" w:hAnsi="Times New Roman" w:cs="Times New Roman"/>
        </w:rPr>
        <w:t>povezivanju s nacionalnim i europskim izvorima financiranja za jačanje lokalne razvojne politike.</w:t>
      </w:r>
    </w:p>
    <w:p w14:paraId="2E402BD8" w14:textId="77777777" w:rsidR="00CF26CC" w:rsidRPr="00CF26CC" w:rsidRDefault="00CF26CC" w:rsidP="00CF26CC">
      <w:pPr>
        <w:spacing w:line="360" w:lineRule="auto"/>
        <w:jc w:val="both"/>
        <w:rPr>
          <w:rFonts w:ascii="Times New Roman" w:hAnsi="Times New Roman" w:cs="Times New Roman"/>
        </w:rPr>
      </w:pPr>
    </w:p>
    <w:p w14:paraId="4FB15D51" w14:textId="70F1EBCC" w:rsidR="00EF2B57" w:rsidRPr="00FE2E64" w:rsidRDefault="007E4A2F" w:rsidP="007E4A2F">
      <w:pPr>
        <w:pStyle w:val="Naslov2"/>
        <w:numPr>
          <w:ilvl w:val="0"/>
          <w:numId w:val="0"/>
        </w:numPr>
        <w:ind w:left="360"/>
      </w:pPr>
      <w:bookmarkStart w:id="6" w:name="_Toc210899351"/>
      <w:r>
        <w:t>3.3.</w:t>
      </w:r>
      <w:r w:rsidR="00FE2E64">
        <w:t xml:space="preserve"> </w:t>
      </w:r>
      <w:r w:rsidR="00EF2B57" w:rsidRPr="00FE2E64">
        <w:t>Organizacijska struktura Općine Šandrovac</w:t>
      </w:r>
      <w:bookmarkEnd w:id="6"/>
      <w:r w:rsidR="00EF2B57" w:rsidRPr="00FE2E64">
        <w:t xml:space="preserve"> </w:t>
      </w:r>
    </w:p>
    <w:p w14:paraId="6255BFD2" w14:textId="77777777" w:rsidR="00E406E1" w:rsidRDefault="00E406E1" w:rsidP="00E406E1">
      <w:pPr>
        <w:spacing w:line="360" w:lineRule="auto"/>
        <w:jc w:val="both"/>
        <w:rPr>
          <w:rFonts w:ascii="Times New Roman" w:hAnsi="Times New Roman" w:cs="Times New Roman"/>
        </w:rPr>
      </w:pPr>
      <w:r w:rsidRPr="00E406E1">
        <w:rPr>
          <w:rFonts w:ascii="Times New Roman" w:hAnsi="Times New Roman" w:cs="Times New Roman"/>
        </w:rPr>
        <w:t>Organizacijska struktura Općine Šandrovac temelji se na zakonodavnim i izvršnim tijelima te na radu upravnih tijela koja obavljaju stručne, administrativne i operativne poslove u okviru nadležnosti jedinice lokalne samouprave.</w:t>
      </w:r>
    </w:p>
    <w:p w14:paraId="608543C5" w14:textId="77777777" w:rsidR="00CF26CC" w:rsidRDefault="00CF26CC" w:rsidP="00E406E1">
      <w:pPr>
        <w:spacing w:line="360" w:lineRule="auto"/>
        <w:jc w:val="both"/>
        <w:rPr>
          <w:rFonts w:ascii="Times New Roman" w:hAnsi="Times New Roman" w:cs="Times New Roman"/>
        </w:rPr>
      </w:pPr>
    </w:p>
    <w:p w14:paraId="6DA1EF35" w14:textId="77777777" w:rsidR="00CF26CC" w:rsidRDefault="00CF26CC" w:rsidP="00E406E1">
      <w:pPr>
        <w:spacing w:line="360" w:lineRule="auto"/>
        <w:jc w:val="both"/>
        <w:rPr>
          <w:rFonts w:ascii="Times New Roman" w:hAnsi="Times New Roman" w:cs="Times New Roman"/>
        </w:rPr>
      </w:pPr>
    </w:p>
    <w:p w14:paraId="13A1D9AC" w14:textId="71F4EF0A" w:rsidR="00155F95" w:rsidRDefault="000D1ED5" w:rsidP="00AB37CD">
      <w:pPr>
        <w:spacing w:line="360" w:lineRule="auto"/>
        <w:jc w:val="both"/>
        <w:rPr>
          <w:rFonts w:ascii="Times New Roman" w:hAnsi="Times New Roman" w:cs="Times New Roman"/>
        </w:rPr>
      </w:pPr>
      <w:r w:rsidRPr="000D1ED5">
        <w:rPr>
          <w:rFonts w:ascii="Times New Roman" w:hAnsi="Times New Roman" w:cs="Times New Roman"/>
        </w:rPr>
        <w:t>U nastavku je prikazana organizacijska shema Općine Šandrovac koja prikazuje osnovnu strukturu odnosno povezanost predstavničkog, izvršnog i upravnog tijela te unutarnjih odsjeka Jedinstvenog upravnog odjela.</w:t>
      </w:r>
    </w:p>
    <w:p w14:paraId="343AA781" w14:textId="77777777" w:rsidR="005D380E" w:rsidRDefault="005D380E" w:rsidP="00AB37CD">
      <w:pPr>
        <w:spacing w:line="360" w:lineRule="auto"/>
        <w:jc w:val="both"/>
        <w:rPr>
          <w:rFonts w:ascii="Times New Roman" w:hAnsi="Times New Roman" w:cs="Times New Roman"/>
        </w:rPr>
      </w:pPr>
    </w:p>
    <w:p w14:paraId="4328497E" w14:textId="77777777" w:rsidR="00155F95" w:rsidRDefault="00FF70A3" w:rsidP="00FF70A3">
      <w:pPr>
        <w:spacing w:line="360" w:lineRule="auto"/>
        <w:jc w:val="center"/>
        <w:rPr>
          <w:rFonts w:ascii="Times New Roman" w:hAnsi="Times New Roman" w:cs="Times New Roman"/>
        </w:rPr>
      </w:pPr>
      <w:r>
        <w:rPr>
          <w:rFonts w:ascii="Times New Roman" w:hAnsi="Times New Roman" w:cs="Times New Roman"/>
        </w:rPr>
        <w:lastRenderedPageBreak/>
        <w:t xml:space="preserve">Organizacijska struktura </w:t>
      </w:r>
    </w:p>
    <w:p w14:paraId="7B982E7A" w14:textId="77777777" w:rsidR="001C6414" w:rsidRDefault="00FF70A3" w:rsidP="00FF70A3">
      <w:pPr>
        <w:spacing w:line="360" w:lineRule="auto"/>
        <w:jc w:val="center"/>
        <w:rPr>
          <w:rFonts w:ascii="Times New Roman" w:hAnsi="Times New Roman" w:cs="Times New Roman"/>
        </w:rPr>
      </w:pPr>
      <w:r>
        <w:rPr>
          <w:rFonts w:ascii="Times New Roman" w:hAnsi="Times New Roman" w:cs="Times New Roman"/>
        </w:rPr>
        <w:t>Općine Šandrovac</w:t>
      </w:r>
    </w:p>
    <w:p w14:paraId="183BF802" w14:textId="77777777" w:rsidR="003E0931" w:rsidRDefault="003E0931" w:rsidP="00AB37CD">
      <w:pPr>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48C3E327" wp14:editId="1DEE2F3A">
                <wp:simplePos x="0" y="0"/>
                <wp:positionH relativeFrom="column">
                  <wp:posOffset>2216785</wp:posOffset>
                </wp:positionH>
                <wp:positionV relativeFrom="paragraph">
                  <wp:posOffset>231775</wp:posOffset>
                </wp:positionV>
                <wp:extent cx="1341120" cy="464820"/>
                <wp:effectExtent l="0" t="0" r="11430" b="11430"/>
                <wp:wrapNone/>
                <wp:docPr id="267289716" name="Pravokutnik 2"/>
                <wp:cNvGraphicFramePr/>
                <a:graphic xmlns:a="http://schemas.openxmlformats.org/drawingml/2006/main">
                  <a:graphicData uri="http://schemas.microsoft.com/office/word/2010/wordprocessingShape">
                    <wps:wsp>
                      <wps:cNvSpPr/>
                      <wps:spPr>
                        <a:xfrm>
                          <a:off x="0" y="0"/>
                          <a:ext cx="1341120" cy="464820"/>
                        </a:xfrm>
                        <a:prstGeom prst="rect">
                          <a:avLst/>
                        </a:prstGeom>
                        <a:solidFill>
                          <a:schemeClr val="bg1"/>
                        </a:solidFill>
                        <a:ln w="19050" cap="flat" cmpd="sng" algn="ctr">
                          <a:solidFill>
                            <a:srgbClr val="002060"/>
                          </a:solidFill>
                          <a:prstDash val="solid"/>
                          <a:miter lim="800000"/>
                        </a:ln>
                        <a:effectLst/>
                      </wps:spPr>
                      <wps:txbx>
                        <w:txbxContent>
                          <w:p w14:paraId="5540428E" w14:textId="77777777" w:rsidR="00C23C54" w:rsidRPr="00C45545" w:rsidRDefault="00C23C54" w:rsidP="00C23C54">
                            <w:pPr>
                              <w:jc w:val="center"/>
                              <w:rPr>
                                <w:rFonts w:ascii="Times New Roman" w:hAnsi="Times New Roman" w:cs="Times New Roman"/>
                              </w:rPr>
                            </w:pPr>
                            <w:r w:rsidRPr="00C45545">
                              <w:rPr>
                                <w:rFonts w:ascii="Times New Roman" w:hAnsi="Times New Roman" w:cs="Times New Roman"/>
                              </w:rPr>
                              <w:t>OPĆINA ŠANDROVAC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C3E327" id="Pravokutnik 2" o:spid="_x0000_s1026" style="position:absolute;left:0;text-align:left;margin-left:174.55pt;margin-top:18.25pt;width:105.6pt;height:36.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" fillcolor="white [3212]" strokecolor="#002060" strokeweight="1.5pt">
                <v:textbox>
                  <w:txbxContent>
                    <w:p w14:paraId="5540428E" w14:textId="77777777" w:rsidR="00C23C54" w:rsidRPr="00C45545" w:rsidRDefault="00C23C54" w:rsidP="00C23C54">
                      <w:pPr>
                        <w:jc w:val="center"/>
                        <w:rPr>
                          <w:rFonts w:ascii="Times New Roman" w:hAnsi="Times New Roman" w:cs="Times New Roman"/>
                        </w:rPr>
                      </w:pPr>
                      <w:r w:rsidRPr="00C45545">
                        <w:rPr>
                          <w:rFonts w:ascii="Times New Roman" w:hAnsi="Times New Roman" w:cs="Times New Roman"/>
                        </w:rPr>
                        <w:t>OPĆINA ŠANDROVAC</w:t>
                      </w:r>
                    </w:p>
                  </w:txbxContent>
                </v:textbox>
              </v:rect>
            </w:pict>
          </mc:Fallback>
        </mc:AlternateContent>
      </w:r>
    </w:p>
    <w:p w14:paraId="4FA6179A" w14:textId="77777777" w:rsidR="00C23C54" w:rsidRDefault="00C23C54" w:rsidP="00AB37CD">
      <w:pPr>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559698AA" wp14:editId="0D6B8E5F">
                <wp:simplePos x="0" y="0"/>
                <wp:positionH relativeFrom="column">
                  <wp:posOffset>2834005</wp:posOffset>
                </wp:positionH>
                <wp:positionV relativeFrom="paragraph">
                  <wp:posOffset>346075</wp:posOffset>
                </wp:positionV>
                <wp:extent cx="15240" cy="1310640"/>
                <wp:effectExtent l="0" t="0" r="22860" b="22860"/>
                <wp:wrapNone/>
                <wp:docPr id="863375249" name="Ravni poveznik 3"/>
                <wp:cNvGraphicFramePr/>
                <a:graphic xmlns:a="http://schemas.openxmlformats.org/drawingml/2006/main">
                  <a:graphicData uri="http://schemas.microsoft.com/office/word/2010/wordprocessingShape">
                    <wps:wsp>
                      <wps:cNvCnPr/>
                      <wps:spPr>
                        <a:xfrm flipH="1">
                          <a:off x="0" y="0"/>
                          <a:ext cx="15240" cy="131064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420781" id="Ravni poveznik 3"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15pt,27.25pt" to="224.35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" strokecolor="#156082 [3204]" strokeweight="1.5pt">
                <v:stroke joinstyle="miter"/>
              </v:line>
            </w:pict>
          </mc:Fallback>
        </mc:AlternateContent>
      </w:r>
    </w:p>
    <w:p w14:paraId="31E45599" w14:textId="77777777" w:rsidR="00901B66" w:rsidRDefault="00C23C54" w:rsidP="00AB37CD">
      <w:pPr>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72419977" wp14:editId="59A96AF5">
                <wp:simplePos x="0" y="0"/>
                <wp:positionH relativeFrom="column">
                  <wp:posOffset>1607185</wp:posOffset>
                </wp:positionH>
                <wp:positionV relativeFrom="paragraph">
                  <wp:posOffset>88265</wp:posOffset>
                </wp:positionV>
                <wp:extent cx="7620" cy="259080"/>
                <wp:effectExtent l="0" t="0" r="30480" b="26670"/>
                <wp:wrapNone/>
                <wp:docPr id="900773067" name="Ravni poveznik 7"/>
                <wp:cNvGraphicFramePr/>
                <a:graphic xmlns:a="http://schemas.openxmlformats.org/drawingml/2006/main">
                  <a:graphicData uri="http://schemas.microsoft.com/office/word/2010/wordprocessingShape">
                    <wps:wsp>
                      <wps:cNvCnPr/>
                      <wps:spPr>
                        <a:xfrm>
                          <a:off x="0" y="0"/>
                          <a:ext cx="7620" cy="25908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3488E5E" id="Ravni poveznik 7"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26.55pt,6.95pt" to="127.1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" strokecolor="#156082 [3204]" strokeweight="1.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5379153D" wp14:editId="6730B600">
                <wp:simplePos x="0" y="0"/>
                <wp:positionH relativeFrom="column">
                  <wp:posOffset>1599565</wp:posOffset>
                </wp:positionH>
                <wp:positionV relativeFrom="paragraph">
                  <wp:posOffset>88265</wp:posOffset>
                </wp:positionV>
                <wp:extent cx="1249680" cy="7620"/>
                <wp:effectExtent l="0" t="0" r="26670" b="30480"/>
                <wp:wrapNone/>
                <wp:docPr id="295968016" name="Ravni poveznik 6"/>
                <wp:cNvGraphicFramePr/>
                <a:graphic xmlns:a="http://schemas.openxmlformats.org/drawingml/2006/main">
                  <a:graphicData uri="http://schemas.microsoft.com/office/word/2010/wordprocessingShape">
                    <wps:wsp>
                      <wps:cNvCnPr/>
                      <wps:spPr>
                        <a:xfrm flipH="1" flipV="1">
                          <a:off x="0" y="0"/>
                          <a:ext cx="1249680" cy="76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3E89F0" id="Ravni poveznik 6"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95pt,6.95pt" to="224.3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" strokecolor="#156082 [3204]" strokeweight="1.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52C30CF8" wp14:editId="1FD5604F">
                <wp:simplePos x="0" y="0"/>
                <wp:positionH relativeFrom="column">
                  <wp:posOffset>3573145</wp:posOffset>
                </wp:positionH>
                <wp:positionV relativeFrom="paragraph">
                  <wp:posOffset>255905</wp:posOffset>
                </wp:positionV>
                <wp:extent cx="0" cy="297180"/>
                <wp:effectExtent l="0" t="0" r="38100" b="26670"/>
                <wp:wrapNone/>
                <wp:docPr id="854383411" name="Ravni poveznik 5"/>
                <wp:cNvGraphicFramePr/>
                <a:graphic xmlns:a="http://schemas.openxmlformats.org/drawingml/2006/main">
                  <a:graphicData uri="http://schemas.microsoft.com/office/word/2010/wordprocessingShape">
                    <wps:wsp>
                      <wps:cNvCnPr/>
                      <wps:spPr>
                        <a:xfrm>
                          <a:off x="0" y="0"/>
                          <a:ext cx="0" cy="29718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6FD7CAD" id="Ravni poveznik 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81.35pt,20.15pt" to="281.3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" strokecolor="#156082 [3204]" strokeweight="1.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57DC84D9" wp14:editId="41E163FB">
                <wp:simplePos x="0" y="0"/>
                <wp:positionH relativeFrom="column">
                  <wp:posOffset>2856865</wp:posOffset>
                </wp:positionH>
                <wp:positionV relativeFrom="paragraph">
                  <wp:posOffset>255905</wp:posOffset>
                </wp:positionV>
                <wp:extent cx="723900" cy="7620"/>
                <wp:effectExtent l="0" t="0" r="19050" b="30480"/>
                <wp:wrapNone/>
                <wp:docPr id="415503129" name="Ravni poveznik 4"/>
                <wp:cNvGraphicFramePr/>
                <a:graphic xmlns:a="http://schemas.openxmlformats.org/drawingml/2006/main">
                  <a:graphicData uri="http://schemas.microsoft.com/office/word/2010/wordprocessingShape">
                    <wps:wsp>
                      <wps:cNvCnPr/>
                      <wps:spPr>
                        <a:xfrm>
                          <a:off x="0" y="0"/>
                          <a:ext cx="723900" cy="76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A5A01D8" id="Ravni poveznik 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24.95pt,20.15pt" to="281.9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" strokecolor="#156082 [3204]" strokeweight="1.5pt">
                <v:stroke joinstyle="miter"/>
              </v:line>
            </w:pict>
          </mc:Fallback>
        </mc:AlternateContent>
      </w:r>
    </w:p>
    <w:p w14:paraId="1FB4A294" w14:textId="77777777" w:rsidR="00C23C54" w:rsidRDefault="00C23C54" w:rsidP="00AB37CD">
      <w:pPr>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7EC56447" wp14:editId="75A4FEA9">
                <wp:simplePos x="0" y="0"/>
                <wp:positionH relativeFrom="column">
                  <wp:posOffset>952500</wp:posOffset>
                </wp:positionH>
                <wp:positionV relativeFrom="paragraph">
                  <wp:posOffset>5715</wp:posOffset>
                </wp:positionV>
                <wp:extent cx="1341120" cy="464820"/>
                <wp:effectExtent l="0" t="0" r="11430" b="11430"/>
                <wp:wrapNone/>
                <wp:docPr id="1971256379" name="Pravokutnik 2"/>
                <wp:cNvGraphicFramePr/>
                <a:graphic xmlns:a="http://schemas.openxmlformats.org/drawingml/2006/main">
                  <a:graphicData uri="http://schemas.microsoft.com/office/word/2010/wordprocessingShape">
                    <wps:wsp>
                      <wps:cNvSpPr/>
                      <wps:spPr>
                        <a:xfrm>
                          <a:off x="0" y="0"/>
                          <a:ext cx="1341120" cy="464820"/>
                        </a:xfrm>
                        <a:prstGeom prst="rect">
                          <a:avLst/>
                        </a:prstGeom>
                        <a:solidFill>
                          <a:sysClr val="window" lastClr="FFFFFF"/>
                        </a:solidFill>
                        <a:ln w="19050" cap="flat" cmpd="sng" algn="ctr">
                          <a:solidFill>
                            <a:srgbClr val="002060"/>
                          </a:solidFill>
                          <a:prstDash val="solid"/>
                          <a:miter lim="800000"/>
                        </a:ln>
                        <a:effectLst/>
                      </wps:spPr>
                      <wps:txbx>
                        <w:txbxContent>
                          <w:p w14:paraId="24F8DD62" w14:textId="77777777" w:rsidR="00C23C54" w:rsidRPr="00C45545" w:rsidRDefault="00C23C54" w:rsidP="00C23C54">
                            <w:pPr>
                              <w:jc w:val="center"/>
                              <w:rPr>
                                <w:rFonts w:ascii="Times New Roman" w:hAnsi="Times New Roman" w:cs="Times New Roman"/>
                              </w:rPr>
                            </w:pPr>
                            <w:r w:rsidRPr="00C45545">
                              <w:rPr>
                                <w:rFonts w:ascii="Times New Roman" w:hAnsi="Times New Roman" w:cs="Times New Roman"/>
                              </w:rPr>
                              <w:t>OPĆINSKI NAČELNIK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C56447" id="_x0000_s1027" style="position:absolute;left:0;text-align:left;margin-left:75pt;margin-top:.45pt;width:105.6pt;height:36.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" fillcolor="window" strokecolor="#002060" strokeweight="1.5pt">
                <v:textbox>
                  <w:txbxContent>
                    <w:p w14:paraId="24F8DD62" w14:textId="77777777" w:rsidR="00C23C54" w:rsidRPr="00C45545" w:rsidRDefault="00C23C54" w:rsidP="00C23C54">
                      <w:pPr>
                        <w:jc w:val="center"/>
                        <w:rPr>
                          <w:rFonts w:ascii="Times New Roman" w:hAnsi="Times New Roman" w:cs="Times New Roman"/>
                        </w:rPr>
                      </w:pPr>
                      <w:r w:rsidRPr="00C45545">
                        <w:rPr>
                          <w:rFonts w:ascii="Times New Roman" w:hAnsi="Times New Roman" w:cs="Times New Roman"/>
                        </w:rPr>
                        <w:t>OPĆINSKI NAČELNIK</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55CA97CC" wp14:editId="582E576E">
                <wp:simplePos x="0" y="0"/>
                <wp:positionH relativeFrom="column">
                  <wp:posOffset>3025140</wp:posOffset>
                </wp:positionH>
                <wp:positionV relativeFrom="paragraph">
                  <wp:posOffset>197485</wp:posOffset>
                </wp:positionV>
                <wp:extent cx="1341120" cy="464820"/>
                <wp:effectExtent l="0" t="0" r="11430" b="11430"/>
                <wp:wrapNone/>
                <wp:docPr id="788750230" name="Pravokutnik 2"/>
                <wp:cNvGraphicFramePr/>
                <a:graphic xmlns:a="http://schemas.openxmlformats.org/drawingml/2006/main">
                  <a:graphicData uri="http://schemas.microsoft.com/office/word/2010/wordprocessingShape">
                    <wps:wsp>
                      <wps:cNvSpPr/>
                      <wps:spPr>
                        <a:xfrm>
                          <a:off x="0" y="0"/>
                          <a:ext cx="1341120" cy="464820"/>
                        </a:xfrm>
                        <a:prstGeom prst="rect">
                          <a:avLst/>
                        </a:prstGeom>
                        <a:solidFill>
                          <a:sysClr val="window" lastClr="FFFFFF"/>
                        </a:solidFill>
                        <a:ln w="19050" cap="flat" cmpd="sng" algn="ctr">
                          <a:solidFill>
                            <a:srgbClr val="002060"/>
                          </a:solidFill>
                          <a:prstDash val="solid"/>
                          <a:miter lim="800000"/>
                        </a:ln>
                        <a:effectLst/>
                      </wps:spPr>
                      <wps:txbx>
                        <w:txbxContent>
                          <w:p w14:paraId="2F6AB194" w14:textId="77777777" w:rsidR="00C23C54" w:rsidRPr="00C45545" w:rsidRDefault="00C23C54" w:rsidP="00C23C54">
                            <w:pPr>
                              <w:jc w:val="center"/>
                              <w:rPr>
                                <w:rFonts w:ascii="Times New Roman" w:hAnsi="Times New Roman" w:cs="Times New Roman"/>
                              </w:rPr>
                            </w:pPr>
                            <w:r w:rsidRPr="00C45545">
                              <w:rPr>
                                <w:rFonts w:ascii="Times New Roman" w:hAnsi="Times New Roman" w:cs="Times New Roman"/>
                              </w:rPr>
                              <w:t>OPĆINSKO VIJEĆE</w:t>
                            </w:r>
                          </w:p>
                          <w:p w14:paraId="2B2B4878" w14:textId="77777777" w:rsidR="00C23C54" w:rsidRDefault="00C23C54" w:rsidP="00C23C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CA97CC" id="_x0000_s1028" style="position:absolute;left:0;text-align:left;margin-left:238.2pt;margin-top:15.55pt;width:105.6pt;height:36.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" fillcolor="window" strokecolor="#002060" strokeweight="1.5pt">
                <v:textbox>
                  <w:txbxContent>
                    <w:p w14:paraId="2F6AB194" w14:textId="77777777" w:rsidR="00C23C54" w:rsidRPr="00C45545" w:rsidRDefault="00C23C54" w:rsidP="00C23C54">
                      <w:pPr>
                        <w:jc w:val="center"/>
                        <w:rPr>
                          <w:rFonts w:ascii="Times New Roman" w:hAnsi="Times New Roman" w:cs="Times New Roman"/>
                        </w:rPr>
                      </w:pPr>
                      <w:r w:rsidRPr="00C45545">
                        <w:rPr>
                          <w:rFonts w:ascii="Times New Roman" w:hAnsi="Times New Roman" w:cs="Times New Roman"/>
                        </w:rPr>
                        <w:t>OPĆINSKO VIJEĆE</w:t>
                      </w:r>
                    </w:p>
                    <w:p w14:paraId="2B2B4878" w14:textId="77777777" w:rsidR="00C23C54" w:rsidRDefault="00C23C54" w:rsidP="00C23C54">
                      <w:pPr>
                        <w:jc w:val="center"/>
                      </w:pPr>
                    </w:p>
                  </w:txbxContent>
                </v:textbox>
              </v:rect>
            </w:pict>
          </mc:Fallback>
        </mc:AlternateContent>
      </w:r>
    </w:p>
    <w:p w14:paraId="6FCDD2FE" w14:textId="77777777" w:rsidR="00C23C54" w:rsidRDefault="00C23C54" w:rsidP="00AB37CD">
      <w:pPr>
        <w:spacing w:line="360" w:lineRule="auto"/>
        <w:jc w:val="both"/>
        <w:rPr>
          <w:rFonts w:ascii="Times New Roman" w:hAnsi="Times New Roman" w:cs="Times New Roman"/>
        </w:rPr>
      </w:pPr>
    </w:p>
    <w:p w14:paraId="46244233" w14:textId="77777777" w:rsidR="00C23C54" w:rsidRDefault="00C23C54" w:rsidP="00AB37CD">
      <w:pPr>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04DD0D80" wp14:editId="2F5BA89D">
                <wp:simplePos x="0" y="0"/>
                <wp:positionH relativeFrom="margin">
                  <wp:align>center</wp:align>
                </wp:positionH>
                <wp:positionV relativeFrom="paragraph">
                  <wp:posOffset>213995</wp:posOffset>
                </wp:positionV>
                <wp:extent cx="1729740" cy="731520"/>
                <wp:effectExtent l="0" t="0" r="22860" b="11430"/>
                <wp:wrapNone/>
                <wp:docPr id="715474423" name="Pravokutnik 2"/>
                <wp:cNvGraphicFramePr/>
                <a:graphic xmlns:a="http://schemas.openxmlformats.org/drawingml/2006/main">
                  <a:graphicData uri="http://schemas.microsoft.com/office/word/2010/wordprocessingShape">
                    <wps:wsp>
                      <wps:cNvSpPr/>
                      <wps:spPr>
                        <a:xfrm>
                          <a:off x="0" y="0"/>
                          <a:ext cx="1729740" cy="731520"/>
                        </a:xfrm>
                        <a:prstGeom prst="rect">
                          <a:avLst/>
                        </a:prstGeom>
                        <a:solidFill>
                          <a:sysClr val="window" lastClr="FFFFFF"/>
                        </a:solidFill>
                        <a:ln w="19050" cap="flat" cmpd="sng" algn="ctr">
                          <a:solidFill>
                            <a:srgbClr val="002060"/>
                          </a:solidFill>
                          <a:prstDash val="solid"/>
                          <a:miter lim="800000"/>
                        </a:ln>
                        <a:effectLst/>
                      </wps:spPr>
                      <wps:txbx>
                        <w:txbxContent>
                          <w:p w14:paraId="1666674A" w14:textId="77777777" w:rsidR="00C23C54" w:rsidRDefault="00C23C54" w:rsidP="00C23C54">
                            <w:pPr>
                              <w:jc w:val="center"/>
                              <w:rPr>
                                <w:rFonts w:ascii="Times New Roman" w:hAnsi="Times New Roman" w:cs="Times New Roman"/>
                              </w:rPr>
                            </w:pPr>
                            <w:r w:rsidRPr="00C45545">
                              <w:rPr>
                                <w:rFonts w:ascii="Times New Roman" w:hAnsi="Times New Roman" w:cs="Times New Roman"/>
                              </w:rPr>
                              <w:t>JEDINSTVENI UPRAVNI ODJEL</w:t>
                            </w:r>
                            <w:r w:rsidR="003E0931">
                              <w:rPr>
                                <w:rFonts w:ascii="Times New Roman" w:hAnsi="Times New Roman" w:cs="Times New Roman"/>
                              </w:rPr>
                              <w:t xml:space="preserve"> PROČELNICA</w:t>
                            </w:r>
                          </w:p>
                          <w:p w14:paraId="719539C7" w14:textId="77777777" w:rsidR="003E0931" w:rsidRDefault="003E0931" w:rsidP="00C23C54">
                            <w:pPr>
                              <w:jc w:val="center"/>
                              <w:rPr>
                                <w:rFonts w:ascii="Times New Roman" w:hAnsi="Times New Roman" w:cs="Times New Roman"/>
                              </w:rPr>
                            </w:pPr>
                          </w:p>
                          <w:p w14:paraId="04D67478" w14:textId="77777777" w:rsidR="003E0931" w:rsidRDefault="003E0931" w:rsidP="00C23C54">
                            <w:pPr>
                              <w:jc w:val="center"/>
                              <w:rPr>
                                <w:rFonts w:ascii="Times New Roman" w:hAnsi="Times New Roman" w:cs="Times New Roman"/>
                              </w:rPr>
                            </w:pPr>
                          </w:p>
                          <w:p w14:paraId="323EC5BC" w14:textId="77777777" w:rsidR="003E0931" w:rsidRDefault="003E0931" w:rsidP="00C23C54">
                            <w:pPr>
                              <w:jc w:val="center"/>
                              <w:rPr>
                                <w:rFonts w:ascii="Times New Roman" w:hAnsi="Times New Roman" w:cs="Times New Roman"/>
                              </w:rPr>
                            </w:pPr>
                          </w:p>
                          <w:p w14:paraId="2D34823B" w14:textId="77777777" w:rsidR="003E0931" w:rsidRPr="00C45545" w:rsidRDefault="003E0931" w:rsidP="00C23C54">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D0D80" id="_x0000_s1029" style="position:absolute;left:0;text-align:left;margin-left:0;margin-top:16.85pt;width:136.2pt;height:57.6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" fillcolor="window" strokecolor="#002060" strokeweight="1.5pt">
                <v:textbox>
                  <w:txbxContent>
                    <w:p w14:paraId="1666674A" w14:textId="77777777" w:rsidR="00C23C54" w:rsidRDefault="00C23C54" w:rsidP="00C23C54">
                      <w:pPr>
                        <w:jc w:val="center"/>
                        <w:rPr>
                          <w:rFonts w:ascii="Times New Roman" w:hAnsi="Times New Roman" w:cs="Times New Roman"/>
                        </w:rPr>
                      </w:pPr>
                      <w:r w:rsidRPr="00C45545">
                        <w:rPr>
                          <w:rFonts w:ascii="Times New Roman" w:hAnsi="Times New Roman" w:cs="Times New Roman"/>
                        </w:rPr>
                        <w:t>JEDINSTVENI UPRAVNI ODJEL</w:t>
                      </w:r>
                      <w:r w:rsidR="003E0931">
                        <w:rPr>
                          <w:rFonts w:ascii="Times New Roman" w:hAnsi="Times New Roman" w:cs="Times New Roman"/>
                        </w:rPr>
                        <w:t xml:space="preserve"> PROČELNICA</w:t>
                      </w:r>
                    </w:p>
                    <w:p w14:paraId="719539C7" w14:textId="77777777" w:rsidR="003E0931" w:rsidRDefault="003E0931" w:rsidP="00C23C54">
                      <w:pPr>
                        <w:jc w:val="center"/>
                        <w:rPr>
                          <w:rFonts w:ascii="Times New Roman" w:hAnsi="Times New Roman" w:cs="Times New Roman"/>
                        </w:rPr>
                      </w:pPr>
                    </w:p>
                    <w:p w14:paraId="04D67478" w14:textId="77777777" w:rsidR="003E0931" w:rsidRDefault="003E0931" w:rsidP="00C23C54">
                      <w:pPr>
                        <w:jc w:val="center"/>
                        <w:rPr>
                          <w:rFonts w:ascii="Times New Roman" w:hAnsi="Times New Roman" w:cs="Times New Roman"/>
                        </w:rPr>
                      </w:pPr>
                    </w:p>
                    <w:p w14:paraId="323EC5BC" w14:textId="77777777" w:rsidR="003E0931" w:rsidRDefault="003E0931" w:rsidP="00C23C54">
                      <w:pPr>
                        <w:jc w:val="center"/>
                        <w:rPr>
                          <w:rFonts w:ascii="Times New Roman" w:hAnsi="Times New Roman" w:cs="Times New Roman"/>
                        </w:rPr>
                      </w:pPr>
                    </w:p>
                    <w:p w14:paraId="2D34823B" w14:textId="77777777" w:rsidR="003E0931" w:rsidRPr="00C45545" w:rsidRDefault="003E0931" w:rsidP="00C23C54">
                      <w:pPr>
                        <w:jc w:val="center"/>
                        <w:rPr>
                          <w:rFonts w:ascii="Times New Roman" w:hAnsi="Times New Roman" w:cs="Times New Roman"/>
                        </w:rPr>
                      </w:pPr>
                    </w:p>
                  </w:txbxContent>
                </v:textbox>
                <w10:wrap anchorx="margin"/>
              </v:rect>
            </w:pict>
          </mc:Fallback>
        </mc:AlternateContent>
      </w:r>
    </w:p>
    <w:p w14:paraId="780C75F7" w14:textId="77777777" w:rsidR="00C23C54" w:rsidRDefault="00C23C54" w:rsidP="00AB37CD">
      <w:pPr>
        <w:spacing w:line="360" w:lineRule="auto"/>
        <w:jc w:val="both"/>
        <w:rPr>
          <w:rFonts w:ascii="Times New Roman" w:hAnsi="Times New Roman" w:cs="Times New Roman"/>
        </w:rPr>
      </w:pPr>
    </w:p>
    <w:p w14:paraId="111683F6" w14:textId="77777777" w:rsidR="00C23C54" w:rsidRDefault="00452CAC" w:rsidP="00AB37CD">
      <w:pPr>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6A6062F4" wp14:editId="0EC11544">
                <wp:simplePos x="0" y="0"/>
                <wp:positionH relativeFrom="column">
                  <wp:posOffset>5942965</wp:posOffset>
                </wp:positionH>
                <wp:positionV relativeFrom="paragraph">
                  <wp:posOffset>375920</wp:posOffset>
                </wp:positionV>
                <wp:extent cx="7620" cy="167640"/>
                <wp:effectExtent l="0" t="0" r="30480" b="22860"/>
                <wp:wrapNone/>
                <wp:docPr id="1763214819" name="Ravni poveznik 18"/>
                <wp:cNvGraphicFramePr/>
                <a:graphic xmlns:a="http://schemas.openxmlformats.org/drawingml/2006/main">
                  <a:graphicData uri="http://schemas.microsoft.com/office/word/2010/wordprocessingShape">
                    <wps:wsp>
                      <wps:cNvCnPr/>
                      <wps:spPr>
                        <a:xfrm>
                          <a:off x="0" y="0"/>
                          <a:ext cx="7620" cy="16764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BA5BCD" id="Ravni poveznik 1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95pt,29.6pt" to="468.5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" strokecolor="#156082 [3204]" strokeweight="1.5pt">
                <v:stroke joinstyle="miter"/>
              </v:line>
            </w:pict>
          </mc:Fallback>
        </mc:AlternateContent>
      </w:r>
      <w:r w:rsidR="003E0931">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20599764" wp14:editId="281187F5">
                <wp:simplePos x="0" y="0"/>
                <wp:positionH relativeFrom="column">
                  <wp:posOffset>2826385</wp:posOffset>
                </wp:positionH>
                <wp:positionV relativeFrom="paragraph">
                  <wp:posOffset>231775</wp:posOffset>
                </wp:positionV>
                <wp:extent cx="0" cy="350520"/>
                <wp:effectExtent l="0" t="0" r="38100" b="30480"/>
                <wp:wrapNone/>
                <wp:docPr id="411565389" name="Ravni poveznik 8"/>
                <wp:cNvGraphicFramePr/>
                <a:graphic xmlns:a="http://schemas.openxmlformats.org/drawingml/2006/main">
                  <a:graphicData uri="http://schemas.microsoft.com/office/word/2010/wordprocessingShape">
                    <wps:wsp>
                      <wps:cNvCnPr/>
                      <wps:spPr>
                        <a:xfrm>
                          <a:off x="0" y="0"/>
                          <a:ext cx="0" cy="3505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F0C453" id="Ravni poveznik 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55pt,18.25pt" to="222.5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" strokecolor="#156082 [3204]" strokeweight="1.5pt">
                <v:stroke joinstyle="miter"/>
              </v:line>
            </w:pict>
          </mc:Fallback>
        </mc:AlternateContent>
      </w:r>
    </w:p>
    <w:p w14:paraId="27D13854" w14:textId="77777777" w:rsidR="00C23C54" w:rsidRDefault="00452CAC" w:rsidP="00AB37CD">
      <w:pPr>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4399976C" wp14:editId="7652E6C5">
                <wp:simplePos x="0" y="0"/>
                <wp:positionH relativeFrom="margin">
                  <wp:posOffset>5249545</wp:posOffset>
                </wp:positionH>
                <wp:positionV relativeFrom="paragraph">
                  <wp:posOffset>179070</wp:posOffset>
                </wp:positionV>
                <wp:extent cx="1143000" cy="533400"/>
                <wp:effectExtent l="0" t="0" r="19050" b="19050"/>
                <wp:wrapNone/>
                <wp:docPr id="869266969" name="Pravokutnik 2"/>
                <wp:cNvGraphicFramePr/>
                <a:graphic xmlns:a="http://schemas.openxmlformats.org/drawingml/2006/main">
                  <a:graphicData uri="http://schemas.microsoft.com/office/word/2010/wordprocessingShape">
                    <wps:wsp>
                      <wps:cNvSpPr/>
                      <wps:spPr>
                        <a:xfrm>
                          <a:off x="0" y="0"/>
                          <a:ext cx="1143000" cy="533400"/>
                        </a:xfrm>
                        <a:prstGeom prst="rect">
                          <a:avLst/>
                        </a:prstGeom>
                        <a:solidFill>
                          <a:sysClr val="window" lastClr="FFFFFF"/>
                        </a:solidFill>
                        <a:ln w="19050" cap="flat" cmpd="sng" algn="ctr">
                          <a:solidFill>
                            <a:srgbClr val="002060"/>
                          </a:solidFill>
                          <a:prstDash val="solid"/>
                          <a:miter lim="800000"/>
                        </a:ln>
                        <a:effectLst/>
                      </wps:spPr>
                      <wps:txbx>
                        <w:txbxContent>
                          <w:p w14:paraId="6B13A6DB" w14:textId="77777777" w:rsidR="00452CAC" w:rsidRPr="00C45545" w:rsidRDefault="00452CAC" w:rsidP="00452CAC">
                            <w:pPr>
                              <w:jc w:val="center"/>
                              <w:rPr>
                                <w:rFonts w:ascii="Times New Roman" w:hAnsi="Times New Roman" w:cs="Times New Roman"/>
                              </w:rPr>
                            </w:pPr>
                            <w:r>
                              <w:rPr>
                                <w:rFonts w:ascii="Times New Roman" w:hAnsi="Times New Roman" w:cs="Times New Roman"/>
                              </w:rPr>
                              <w:t>Domar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9976C" id="_x0000_s1030" style="position:absolute;left:0;text-align:left;margin-left:413.35pt;margin-top:14.1pt;width:90pt;height:4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" fillcolor="window" strokecolor="#002060" strokeweight="1.5pt">
                <v:textbox>
                  <w:txbxContent>
                    <w:p w14:paraId="6B13A6DB" w14:textId="77777777" w:rsidR="00452CAC" w:rsidRPr="00C45545" w:rsidRDefault="00452CAC" w:rsidP="00452CAC">
                      <w:pPr>
                        <w:jc w:val="center"/>
                        <w:rPr>
                          <w:rFonts w:ascii="Times New Roman" w:hAnsi="Times New Roman" w:cs="Times New Roman"/>
                        </w:rPr>
                      </w:pPr>
                      <w:r>
                        <w:rPr>
                          <w:rFonts w:ascii="Times New Roman" w:hAnsi="Times New Roman" w:cs="Times New Roman"/>
                        </w:rPr>
                        <w:t>Domar</w:t>
                      </w:r>
                    </w:p>
                  </w:txbxContent>
                </v:textbox>
                <w10:wrap anchorx="margin"/>
              </v:rect>
            </w:pict>
          </mc:Fallback>
        </mc:AlternateContent>
      </w:r>
      <w:r>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656BF9EB" wp14:editId="7A5F8B01">
                <wp:simplePos x="0" y="0"/>
                <wp:positionH relativeFrom="column">
                  <wp:posOffset>2826385</wp:posOffset>
                </wp:positionH>
                <wp:positionV relativeFrom="paragraph">
                  <wp:posOffset>3810</wp:posOffset>
                </wp:positionV>
                <wp:extent cx="3147060" cy="0"/>
                <wp:effectExtent l="0" t="0" r="0" b="0"/>
                <wp:wrapNone/>
                <wp:docPr id="1601804644" name="Ravni poveznik 9"/>
                <wp:cNvGraphicFramePr/>
                <a:graphic xmlns:a="http://schemas.openxmlformats.org/drawingml/2006/main">
                  <a:graphicData uri="http://schemas.microsoft.com/office/word/2010/wordprocessingShape">
                    <wps:wsp>
                      <wps:cNvCnPr/>
                      <wps:spPr>
                        <a:xfrm>
                          <a:off x="0" y="0"/>
                          <a:ext cx="314706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902ADA" id="Ravni poveznik 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55pt,.3pt" to="470.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" strokecolor="#156082 [3204]" strokeweight="1.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3E648F03" wp14:editId="32CF446D">
                <wp:simplePos x="0" y="0"/>
                <wp:positionH relativeFrom="margin">
                  <wp:posOffset>3009900</wp:posOffset>
                </wp:positionH>
                <wp:positionV relativeFrom="paragraph">
                  <wp:posOffset>179705</wp:posOffset>
                </wp:positionV>
                <wp:extent cx="2072640" cy="525780"/>
                <wp:effectExtent l="0" t="0" r="22860" b="26670"/>
                <wp:wrapNone/>
                <wp:docPr id="297503362" name="Pravokutnik 2"/>
                <wp:cNvGraphicFramePr/>
                <a:graphic xmlns:a="http://schemas.openxmlformats.org/drawingml/2006/main">
                  <a:graphicData uri="http://schemas.microsoft.com/office/word/2010/wordprocessingShape">
                    <wps:wsp>
                      <wps:cNvSpPr/>
                      <wps:spPr>
                        <a:xfrm>
                          <a:off x="0" y="0"/>
                          <a:ext cx="2072640" cy="525780"/>
                        </a:xfrm>
                        <a:prstGeom prst="rect">
                          <a:avLst/>
                        </a:prstGeom>
                        <a:solidFill>
                          <a:sysClr val="window" lastClr="FFFFFF"/>
                        </a:solidFill>
                        <a:ln w="19050" cap="flat" cmpd="sng" algn="ctr">
                          <a:solidFill>
                            <a:srgbClr val="002060"/>
                          </a:solidFill>
                          <a:prstDash val="solid"/>
                          <a:miter lim="800000"/>
                        </a:ln>
                        <a:effectLst/>
                      </wps:spPr>
                      <wps:txbx>
                        <w:txbxContent>
                          <w:p w14:paraId="35A80F66" w14:textId="77777777" w:rsidR="00C23C54" w:rsidRPr="00C45545" w:rsidRDefault="00C45545" w:rsidP="00C23C54">
                            <w:pPr>
                              <w:jc w:val="center"/>
                              <w:rPr>
                                <w:rFonts w:ascii="Times New Roman" w:hAnsi="Times New Roman" w:cs="Times New Roman"/>
                              </w:rPr>
                            </w:pPr>
                            <w:r w:rsidRPr="00C45545">
                              <w:rPr>
                                <w:rFonts w:ascii="Times New Roman" w:hAnsi="Times New Roman" w:cs="Times New Roman"/>
                              </w:rPr>
                              <w:t>Referent komunalno-poljoprivredno-prometni redar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48F03" id="_x0000_s1031" style="position:absolute;left:0;text-align:left;margin-left:237pt;margin-top:14.15pt;width:163.2pt;height:41.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" fillcolor="window" strokecolor="#002060" strokeweight="1.5pt">
                <v:textbox>
                  <w:txbxContent>
                    <w:p w14:paraId="35A80F66" w14:textId="77777777" w:rsidR="00C23C54" w:rsidRPr="00C45545" w:rsidRDefault="00C45545" w:rsidP="00C23C54">
                      <w:pPr>
                        <w:jc w:val="center"/>
                        <w:rPr>
                          <w:rFonts w:ascii="Times New Roman" w:hAnsi="Times New Roman" w:cs="Times New Roman"/>
                        </w:rPr>
                      </w:pPr>
                      <w:r w:rsidRPr="00C45545">
                        <w:rPr>
                          <w:rFonts w:ascii="Times New Roman" w:hAnsi="Times New Roman" w:cs="Times New Roman"/>
                        </w:rPr>
                        <w:t>Referent komunalno-poljoprivredno-prometni redar</w:t>
                      </w:r>
                    </w:p>
                  </w:txbxContent>
                </v:textbox>
                <w10:wrap anchorx="margin"/>
              </v:rect>
            </w:pict>
          </mc:Fallback>
        </mc:AlternateContent>
      </w:r>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5480D75F" wp14:editId="6DD3462E">
                <wp:simplePos x="0" y="0"/>
                <wp:positionH relativeFrom="column">
                  <wp:posOffset>1561465</wp:posOffset>
                </wp:positionH>
                <wp:positionV relativeFrom="paragraph">
                  <wp:posOffset>194945</wp:posOffset>
                </wp:positionV>
                <wp:extent cx="1341120" cy="525780"/>
                <wp:effectExtent l="0" t="0" r="11430" b="26670"/>
                <wp:wrapNone/>
                <wp:docPr id="1118416991" name="Pravokutnik 2"/>
                <wp:cNvGraphicFramePr/>
                <a:graphic xmlns:a="http://schemas.openxmlformats.org/drawingml/2006/main">
                  <a:graphicData uri="http://schemas.microsoft.com/office/word/2010/wordprocessingShape">
                    <wps:wsp>
                      <wps:cNvSpPr/>
                      <wps:spPr>
                        <a:xfrm>
                          <a:off x="0" y="0"/>
                          <a:ext cx="1341120" cy="525780"/>
                        </a:xfrm>
                        <a:prstGeom prst="rect">
                          <a:avLst/>
                        </a:prstGeom>
                        <a:solidFill>
                          <a:sysClr val="window" lastClr="FFFFFF"/>
                        </a:solidFill>
                        <a:ln w="19050" cap="flat" cmpd="sng" algn="ctr">
                          <a:solidFill>
                            <a:srgbClr val="002060"/>
                          </a:solidFill>
                          <a:prstDash val="solid"/>
                          <a:miter lim="800000"/>
                        </a:ln>
                        <a:effectLst/>
                      </wps:spPr>
                      <wps:txbx>
                        <w:txbxContent>
                          <w:p w14:paraId="049D1956" w14:textId="77777777" w:rsidR="00C23C54" w:rsidRPr="00C45545" w:rsidRDefault="00C45545" w:rsidP="003E0931">
                            <w:pPr>
                              <w:jc w:val="center"/>
                              <w:rPr>
                                <w:rFonts w:ascii="Times New Roman" w:hAnsi="Times New Roman" w:cs="Times New Roman"/>
                              </w:rPr>
                            </w:pPr>
                            <w:r w:rsidRPr="00C45545">
                              <w:rPr>
                                <w:rFonts w:ascii="Times New Roman" w:hAnsi="Times New Roman" w:cs="Times New Roman"/>
                              </w:rPr>
                              <w:t>Administrativni referent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80D75F" id="_x0000_s1032" style="position:absolute;left:0;text-align:left;margin-left:122.95pt;margin-top:15.35pt;width:105.6pt;height:41.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" fillcolor="window" strokecolor="#002060" strokeweight="1.5pt">
                <v:textbox>
                  <w:txbxContent>
                    <w:p w14:paraId="049D1956" w14:textId="77777777" w:rsidR="00C23C54" w:rsidRPr="00C45545" w:rsidRDefault="00C45545" w:rsidP="003E0931">
                      <w:pPr>
                        <w:jc w:val="center"/>
                        <w:rPr>
                          <w:rFonts w:ascii="Times New Roman" w:hAnsi="Times New Roman" w:cs="Times New Roman"/>
                        </w:rPr>
                      </w:pPr>
                      <w:r w:rsidRPr="00C45545">
                        <w:rPr>
                          <w:rFonts w:ascii="Times New Roman" w:hAnsi="Times New Roman" w:cs="Times New Roman"/>
                        </w:rPr>
                        <w:t>Administrativni referent</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5D38376A" wp14:editId="50B2BC24">
                <wp:simplePos x="0" y="0"/>
                <wp:positionH relativeFrom="margin">
                  <wp:posOffset>-549275</wp:posOffset>
                </wp:positionH>
                <wp:positionV relativeFrom="paragraph">
                  <wp:posOffset>172085</wp:posOffset>
                </wp:positionV>
                <wp:extent cx="1943100" cy="518160"/>
                <wp:effectExtent l="0" t="0" r="19050" b="15240"/>
                <wp:wrapNone/>
                <wp:docPr id="966100290" name="Pravokutnik 2"/>
                <wp:cNvGraphicFramePr/>
                <a:graphic xmlns:a="http://schemas.openxmlformats.org/drawingml/2006/main">
                  <a:graphicData uri="http://schemas.microsoft.com/office/word/2010/wordprocessingShape">
                    <wps:wsp>
                      <wps:cNvSpPr/>
                      <wps:spPr>
                        <a:xfrm>
                          <a:off x="0" y="0"/>
                          <a:ext cx="1943100" cy="518160"/>
                        </a:xfrm>
                        <a:prstGeom prst="rect">
                          <a:avLst/>
                        </a:prstGeom>
                        <a:solidFill>
                          <a:sysClr val="window" lastClr="FFFFFF"/>
                        </a:solidFill>
                        <a:ln w="19050" cap="flat" cmpd="sng" algn="ctr">
                          <a:solidFill>
                            <a:srgbClr val="002060"/>
                          </a:solidFill>
                          <a:prstDash val="solid"/>
                          <a:miter lim="800000"/>
                        </a:ln>
                        <a:effectLst/>
                      </wps:spPr>
                      <wps:txbx>
                        <w:txbxContent>
                          <w:p w14:paraId="007D0F6B" w14:textId="77777777" w:rsidR="00C23C54" w:rsidRPr="003E0931" w:rsidRDefault="00C23C54" w:rsidP="003E0931">
                            <w:pPr>
                              <w:jc w:val="center"/>
                              <w:rPr>
                                <w:rFonts w:ascii="Times New Roman" w:hAnsi="Times New Roman" w:cs="Times New Roman"/>
                              </w:rPr>
                            </w:pPr>
                            <w:r w:rsidRPr="003E0931">
                              <w:rPr>
                                <w:rFonts w:ascii="Times New Roman" w:hAnsi="Times New Roman" w:cs="Times New Roman"/>
                              </w:rPr>
                              <w:t>Referent za računovodstvo i financije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8376A" id="_x0000_s1033" style="position:absolute;left:0;text-align:left;margin-left:-43.25pt;margin-top:13.55pt;width:153pt;height:40.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" fillcolor="window" strokecolor="#002060" strokeweight="1.5pt">
                <v:textbox>
                  <w:txbxContent>
                    <w:p w14:paraId="007D0F6B" w14:textId="77777777" w:rsidR="00C23C54" w:rsidRPr="003E0931" w:rsidRDefault="00C23C54" w:rsidP="003E0931">
                      <w:pPr>
                        <w:jc w:val="center"/>
                        <w:rPr>
                          <w:rFonts w:ascii="Times New Roman" w:hAnsi="Times New Roman" w:cs="Times New Roman"/>
                        </w:rPr>
                      </w:pPr>
                      <w:r w:rsidRPr="003E0931">
                        <w:rPr>
                          <w:rFonts w:ascii="Times New Roman" w:hAnsi="Times New Roman" w:cs="Times New Roman"/>
                        </w:rPr>
                        <w:t>Referent za računovodstvo i financije</w:t>
                      </w:r>
                    </w:p>
                  </w:txbxContent>
                </v:textbox>
                <w10:wrap anchorx="margin"/>
              </v:rect>
            </w:pict>
          </mc:Fallback>
        </mc:AlternateContent>
      </w:r>
      <w:r w:rsidR="003E0931">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73E89AB9" wp14:editId="3D84AFC1">
                <wp:simplePos x="0" y="0"/>
                <wp:positionH relativeFrom="column">
                  <wp:posOffset>913765</wp:posOffset>
                </wp:positionH>
                <wp:positionV relativeFrom="paragraph">
                  <wp:posOffset>4445</wp:posOffset>
                </wp:positionV>
                <wp:extent cx="0" cy="190500"/>
                <wp:effectExtent l="0" t="0" r="38100" b="19050"/>
                <wp:wrapNone/>
                <wp:docPr id="1968618893" name="Ravni poveznik 12"/>
                <wp:cNvGraphicFramePr/>
                <a:graphic xmlns:a="http://schemas.openxmlformats.org/drawingml/2006/main">
                  <a:graphicData uri="http://schemas.microsoft.com/office/word/2010/wordprocessingShape">
                    <wps:wsp>
                      <wps:cNvCnPr/>
                      <wps:spPr>
                        <a:xfrm flipH="1">
                          <a:off x="0" y="0"/>
                          <a:ext cx="0" cy="190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CC5888" id="Ravni poveznik 12"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95pt,.35pt" to="71.9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" strokecolor="#156082 [3204]" strokeweight="1.5pt">
                <v:stroke joinstyle="miter"/>
              </v:line>
            </w:pict>
          </mc:Fallback>
        </mc:AlternateContent>
      </w:r>
      <w:r w:rsidR="003E0931">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26576564" wp14:editId="01D984D9">
                <wp:simplePos x="0" y="0"/>
                <wp:positionH relativeFrom="column">
                  <wp:posOffset>4304665</wp:posOffset>
                </wp:positionH>
                <wp:positionV relativeFrom="paragraph">
                  <wp:posOffset>12065</wp:posOffset>
                </wp:positionV>
                <wp:extent cx="7620" cy="182880"/>
                <wp:effectExtent l="0" t="0" r="30480" b="26670"/>
                <wp:wrapNone/>
                <wp:docPr id="2010094880" name="Ravni poveznik 11"/>
                <wp:cNvGraphicFramePr/>
                <a:graphic xmlns:a="http://schemas.openxmlformats.org/drawingml/2006/main">
                  <a:graphicData uri="http://schemas.microsoft.com/office/word/2010/wordprocessingShape">
                    <wps:wsp>
                      <wps:cNvCnPr/>
                      <wps:spPr>
                        <a:xfrm>
                          <a:off x="0" y="0"/>
                          <a:ext cx="7620" cy="18288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BCC632" id="Ravni poveznik 1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95pt,.95pt" to="339.5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" strokecolor="#156082 [3204]" strokeweight="1.5pt">
                <v:stroke joinstyle="miter"/>
              </v:line>
            </w:pict>
          </mc:Fallback>
        </mc:AlternateContent>
      </w:r>
      <w:r w:rsidR="003E0931">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10CA324E" wp14:editId="37F89A07">
                <wp:simplePos x="0" y="0"/>
                <wp:positionH relativeFrom="column">
                  <wp:posOffset>906145</wp:posOffset>
                </wp:positionH>
                <wp:positionV relativeFrom="paragraph">
                  <wp:posOffset>4445</wp:posOffset>
                </wp:positionV>
                <wp:extent cx="1905000" cy="15240"/>
                <wp:effectExtent l="0" t="0" r="19050" b="22860"/>
                <wp:wrapNone/>
                <wp:docPr id="205138221" name="Ravni poveznik 10"/>
                <wp:cNvGraphicFramePr/>
                <a:graphic xmlns:a="http://schemas.openxmlformats.org/drawingml/2006/main">
                  <a:graphicData uri="http://schemas.microsoft.com/office/word/2010/wordprocessingShape">
                    <wps:wsp>
                      <wps:cNvCnPr/>
                      <wps:spPr>
                        <a:xfrm flipH="1">
                          <a:off x="0" y="0"/>
                          <a:ext cx="1905000" cy="1524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8700688" id="Ravni poveznik 10" o:spid="_x0000_s1026" style="position:absolute;flip:x;z-index:251685888;visibility:visible;mso-wrap-style:square;mso-wrap-distance-left:9pt;mso-wrap-distance-top:0;mso-wrap-distance-right:9pt;mso-wrap-distance-bottom:0;mso-position-horizontal:absolute;mso-position-horizontal-relative:text;mso-position-vertical:absolute;mso-position-vertical-relative:text" from="71.35pt,.35pt" to="221.3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" strokecolor="#156082 [3204]" strokeweight="1.5pt">
                <v:stroke joinstyle="miter"/>
              </v:line>
            </w:pict>
          </mc:Fallback>
        </mc:AlternateContent>
      </w:r>
    </w:p>
    <w:p w14:paraId="0BAE3BBB" w14:textId="77777777" w:rsidR="005D380E" w:rsidRDefault="005D380E" w:rsidP="00AB37CD">
      <w:pPr>
        <w:spacing w:line="360" w:lineRule="auto"/>
        <w:jc w:val="both"/>
        <w:rPr>
          <w:rFonts w:ascii="Times New Roman" w:hAnsi="Times New Roman" w:cs="Times New Roman"/>
        </w:rPr>
      </w:pPr>
    </w:p>
    <w:p w14:paraId="5C4D4DB8" w14:textId="77777777" w:rsidR="00AD6A28" w:rsidRDefault="00AD6A28" w:rsidP="00AB37CD">
      <w:pPr>
        <w:spacing w:line="360" w:lineRule="auto"/>
        <w:jc w:val="both"/>
        <w:rPr>
          <w:rFonts w:ascii="Times New Roman" w:hAnsi="Times New Roman" w:cs="Times New Roman"/>
        </w:rPr>
      </w:pPr>
    </w:p>
    <w:p w14:paraId="7D4EAE52" w14:textId="77777777" w:rsidR="00CF26CC" w:rsidRDefault="00CF26CC" w:rsidP="00AB37CD">
      <w:pPr>
        <w:spacing w:line="360" w:lineRule="auto"/>
        <w:jc w:val="both"/>
        <w:rPr>
          <w:rFonts w:ascii="Times New Roman" w:hAnsi="Times New Roman" w:cs="Times New Roman"/>
        </w:rPr>
      </w:pPr>
    </w:p>
    <w:p w14:paraId="5100AF6D" w14:textId="68AB38C8" w:rsidR="00F9469A" w:rsidRDefault="00F9469A" w:rsidP="00AB37CD">
      <w:pPr>
        <w:spacing w:line="360" w:lineRule="auto"/>
        <w:jc w:val="both"/>
        <w:rPr>
          <w:rFonts w:ascii="Times New Roman" w:hAnsi="Times New Roman" w:cs="Times New Roman"/>
        </w:rPr>
      </w:pPr>
      <w:r>
        <w:rPr>
          <w:rFonts w:ascii="Times New Roman" w:hAnsi="Times New Roman" w:cs="Times New Roman"/>
        </w:rPr>
        <w:t>Općinski načelnik</w:t>
      </w:r>
    </w:p>
    <w:p w14:paraId="2256D339" w14:textId="66789E6B" w:rsidR="00901B66" w:rsidRDefault="00901B66" w:rsidP="00AB37CD">
      <w:pPr>
        <w:spacing w:line="360" w:lineRule="auto"/>
        <w:jc w:val="both"/>
        <w:rPr>
          <w:rFonts w:ascii="Times New Roman" w:hAnsi="Times New Roman" w:cs="Times New Roman"/>
        </w:rPr>
      </w:pPr>
      <w:r w:rsidRPr="00901B66">
        <w:rPr>
          <w:rFonts w:ascii="Times New Roman" w:hAnsi="Times New Roman" w:cs="Times New Roman"/>
        </w:rPr>
        <w:t xml:space="preserve">Općinski načelnik je čelnik izvršne vlasti u općini. </w:t>
      </w:r>
      <w:r w:rsidR="00572632">
        <w:rPr>
          <w:rFonts w:ascii="Times New Roman" w:hAnsi="Times New Roman" w:cs="Times New Roman"/>
        </w:rPr>
        <w:t>P</w:t>
      </w:r>
      <w:r w:rsidRPr="00901B66">
        <w:rPr>
          <w:rFonts w:ascii="Times New Roman" w:hAnsi="Times New Roman" w:cs="Times New Roman"/>
        </w:rPr>
        <w:t>redstavlja općinu i odgovoran je za provedbu odluka općinskog vijeća, izvršavanje zakona i drugih propisa, kao i za upravljanje općinskom upravom. Općinskog načelnika biraju građani izravno na lokalnim izborima na mandat od četiri godine.</w:t>
      </w:r>
    </w:p>
    <w:p w14:paraId="77F1F763" w14:textId="77777777" w:rsidR="00901B66" w:rsidRDefault="00901B66" w:rsidP="00AB37CD">
      <w:pPr>
        <w:spacing w:line="360" w:lineRule="auto"/>
        <w:jc w:val="both"/>
        <w:rPr>
          <w:rFonts w:ascii="Times New Roman" w:hAnsi="Times New Roman" w:cs="Times New Roman"/>
        </w:rPr>
      </w:pPr>
      <w:r w:rsidRPr="00901B66">
        <w:rPr>
          <w:rFonts w:ascii="Times New Roman" w:hAnsi="Times New Roman" w:cs="Times New Roman"/>
        </w:rPr>
        <w:t xml:space="preserve">Dario </w:t>
      </w:r>
      <w:proofErr w:type="spellStart"/>
      <w:r w:rsidRPr="00901B66">
        <w:rPr>
          <w:rFonts w:ascii="Times New Roman" w:hAnsi="Times New Roman" w:cs="Times New Roman"/>
        </w:rPr>
        <w:t>Halauš</w:t>
      </w:r>
      <w:proofErr w:type="spellEnd"/>
      <w:r w:rsidRPr="00901B66">
        <w:rPr>
          <w:rFonts w:ascii="Times New Roman" w:hAnsi="Times New Roman" w:cs="Times New Roman"/>
        </w:rPr>
        <w:t xml:space="preserve"> je aktualni</w:t>
      </w:r>
      <w:r>
        <w:rPr>
          <w:rFonts w:ascii="Times New Roman" w:hAnsi="Times New Roman" w:cs="Times New Roman"/>
        </w:rPr>
        <w:t xml:space="preserve"> </w:t>
      </w:r>
      <w:r w:rsidRPr="00901B66">
        <w:rPr>
          <w:rFonts w:ascii="Times New Roman" w:hAnsi="Times New Roman" w:cs="Times New Roman"/>
        </w:rPr>
        <w:t>načelnik općine Šandrovac</w:t>
      </w:r>
      <w:r>
        <w:rPr>
          <w:rFonts w:ascii="Times New Roman" w:hAnsi="Times New Roman" w:cs="Times New Roman"/>
        </w:rPr>
        <w:t xml:space="preserve">, </w:t>
      </w:r>
      <w:r w:rsidRPr="00901B66">
        <w:rPr>
          <w:rFonts w:ascii="Times New Roman" w:hAnsi="Times New Roman" w:cs="Times New Roman"/>
        </w:rPr>
        <w:t>Dužnost općinskog načelnika općine Šandrovac obavlja profesionalno u mandatu 2021- 2025. i mandatu 2025-2029.</w:t>
      </w:r>
    </w:p>
    <w:p w14:paraId="61A3FE05" w14:textId="77777777" w:rsidR="00B720E2" w:rsidRDefault="00B720E2" w:rsidP="00901B66">
      <w:pPr>
        <w:spacing w:line="360" w:lineRule="auto"/>
        <w:jc w:val="both"/>
        <w:rPr>
          <w:rFonts w:ascii="Times New Roman" w:hAnsi="Times New Roman" w:cs="Times New Roman"/>
        </w:rPr>
      </w:pPr>
    </w:p>
    <w:p w14:paraId="18AC8E53" w14:textId="4E8278CC" w:rsidR="00901B66" w:rsidRPr="00901B66" w:rsidRDefault="00901B66" w:rsidP="00901B66">
      <w:pPr>
        <w:spacing w:line="360" w:lineRule="auto"/>
        <w:jc w:val="both"/>
        <w:rPr>
          <w:rFonts w:ascii="Times New Roman" w:hAnsi="Times New Roman" w:cs="Times New Roman"/>
        </w:rPr>
      </w:pPr>
      <w:r>
        <w:rPr>
          <w:rFonts w:ascii="Times New Roman" w:hAnsi="Times New Roman" w:cs="Times New Roman"/>
        </w:rPr>
        <w:t>Kroz aktivnosti načelnik Općine Šandrovac usmjeren je na</w:t>
      </w:r>
      <w:r w:rsidR="00393522">
        <w:rPr>
          <w:rFonts w:ascii="Times New Roman" w:hAnsi="Times New Roman" w:cs="Times New Roman"/>
        </w:rPr>
        <w:t xml:space="preserve"> područja</w:t>
      </w:r>
      <w:r>
        <w:rPr>
          <w:rFonts w:ascii="Times New Roman" w:hAnsi="Times New Roman" w:cs="Times New Roman"/>
        </w:rPr>
        <w:t>:</w:t>
      </w:r>
    </w:p>
    <w:p w14:paraId="2EDCB549" w14:textId="77777777" w:rsidR="00901B66" w:rsidRPr="00393522" w:rsidRDefault="00901B66" w:rsidP="00206C1C">
      <w:pPr>
        <w:pStyle w:val="Odlomakpopisa"/>
        <w:numPr>
          <w:ilvl w:val="0"/>
          <w:numId w:val="5"/>
        </w:numPr>
        <w:spacing w:line="360" w:lineRule="auto"/>
        <w:jc w:val="both"/>
        <w:rPr>
          <w:rFonts w:ascii="Times New Roman" w:hAnsi="Times New Roman" w:cs="Times New Roman"/>
        </w:rPr>
      </w:pPr>
      <w:r w:rsidRPr="00393522">
        <w:rPr>
          <w:rFonts w:ascii="Times New Roman" w:hAnsi="Times New Roman" w:cs="Times New Roman"/>
        </w:rPr>
        <w:t>Razvoj infrastrukture i komunalnih usluga</w:t>
      </w:r>
    </w:p>
    <w:p w14:paraId="64236EA9" w14:textId="5A48CA94" w:rsidR="00901B66" w:rsidRPr="00393522" w:rsidRDefault="00393522" w:rsidP="00206C1C">
      <w:pPr>
        <w:pStyle w:val="Odlomakpopisa"/>
        <w:numPr>
          <w:ilvl w:val="0"/>
          <w:numId w:val="5"/>
        </w:numPr>
        <w:spacing w:line="360" w:lineRule="auto"/>
        <w:jc w:val="both"/>
        <w:rPr>
          <w:rFonts w:ascii="Times New Roman" w:hAnsi="Times New Roman" w:cs="Times New Roman"/>
        </w:rPr>
      </w:pPr>
      <w:r w:rsidRPr="00393522">
        <w:rPr>
          <w:rFonts w:ascii="Times New Roman" w:hAnsi="Times New Roman" w:cs="Times New Roman"/>
        </w:rPr>
        <w:t>P</w:t>
      </w:r>
      <w:r w:rsidR="00901B66" w:rsidRPr="00393522">
        <w:rPr>
          <w:rFonts w:ascii="Times New Roman" w:hAnsi="Times New Roman" w:cs="Times New Roman"/>
        </w:rPr>
        <w:t>oboljšanje životnih uvjeta za građane</w:t>
      </w:r>
    </w:p>
    <w:p w14:paraId="3E592BA0" w14:textId="77777777" w:rsidR="00901B66" w:rsidRPr="00393522" w:rsidRDefault="00901B66" w:rsidP="00206C1C">
      <w:pPr>
        <w:pStyle w:val="Odlomakpopisa"/>
        <w:numPr>
          <w:ilvl w:val="0"/>
          <w:numId w:val="5"/>
        </w:numPr>
        <w:spacing w:line="360" w:lineRule="auto"/>
        <w:jc w:val="both"/>
        <w:rPr>
          <w:rFonts w:ascii="Times New Roman" w:hAnsi="Times New Roman" w:cs="Times New Roman"/>
        </w:rPr>
      </w:pPr>
      <w:r w:rsidRPr="00393522">
        <w:rPr>
          <w:rFonts w:ascii="Times New Roman" w:hAnsi="Times New Roman" w:cs="Times New Roman"/>
        </w:rPr>
        <w:t>Poticanje lokalnog gospodarstva</w:t>
      </w:r>
    </w:p>
    <w:p w14:paraId="7DEB77FB" w14:textId="77777777" w:rsidR="00901B66" w:rsidRPr="00393522" w:rsidRDefault="00901B66" w:rsidP="00206C1C">
      <w:pPr>
        <w:pStyle w:val="Odlomakpopisa"/>
        <w:numPr>
          <w:ilvl w:val="0"/>
          <w:numId w:val="5"/>
        </w:numPr>
        <w:spacing w:line="360" w:lineRule="auto"/>
        <w:jc w:val="both"/>
        <w:rPr>
          <w:rFonts w:ascii="Times New Roman" w:hAnsi="Times New Roman" w:cs="Times New Roman"/>
        </w:rPr>
      </w:pPr>
      <w:r w:rsidRPr="00393522">
        <w:rPr>
          <w:rFonts w:ascii="Times New Roman" w:hAnsi="Times New Roman" w:cs="Times New Roman"/>
        </w:rPr>
        <w:lastRenderedPageBreak/>
        <w:t>Suradnja sa županijom</w:t>
      </w:r>
      <w:r w:rsidR="00393522" w:rsidRPr="00393522">
        <w:rPr>
          <w:rFonts w:ascii="Times New Roman" w:hAnsi="Times New Roman" w:cs="Times New Roman"/>
        </w:rPr>
        <w:t xml:space="preserve">, </w:t>
      </w:r>
      <w:r w:rsidRPr="00393522">
        <w:rPr>
          <w:rFonts w:ascii="Times New Roman" w:hAnsi="Times New Roman" w:cs="Times New Roman"/>
        </w:rPr>
        <w:t>državom</w:t>
      </w:r>
      <w:r w:rsidR="00393522" w:rsidRPr="00393522">
        <w:rPr>
          <w:rFonts w:ascii="Times New Roman" w:hAnsi="Times New Roman" w:cs="Times New Roman"/>
        </w:rPr>
        <w:t xml:space="preserve"> I EU</w:t>
      </w:r>
    </w:p>
    <w:p w14:paraId="4D66D6BD" w14:textId="77777777" w:rsidR="007D5F3F" w:rsidRDefault="00393522" w:rsidP="00206C1C">
      <w:pPr>
        <w:pStyle w:val="Odlomakpopisa"/>
        <w:numPr>
          <w:ilvl w:val="0"/>
          <w:numId w:val="5"/>
        </w:numPr>
        <w:spacing w:line="360" w:lineRule="auto"/>
        <w:jc w:val="both"/>
        <w:rPr>
          <w:rFonts w:ascii="Times New Roman" w:hAnsi="Times New Roman" w:cs="Times New Roman"/>
        </w:rPr>
      </w:pPr>
      <w:r w:rsidRPr="00393522">
        <w:rPr>
          <w:rFonts w:ascii="Times New Roman" w:hAnsi="Times New Roman" w:cs="Times New Roman"/>
        </w:rPr>
        <w:t>Razvoj k</w:t>
      </w:r>
      <w:r w:rsidR="00901B66" w:rsidRPr="00393522">
        <w:rPr>
          <w:rFonts w:ascii="Times New Roman" w:hAnsi="Times New Roman" w:cs="Times New Roman"/>
        </w:rPr>
        <w:t>ultur</w:t>
      </w:r>
      <w:r w:rsidRPr="00393522">
        <w:rPr>
          <w:rFonts w:ascii="Times New Roman" w:hAnsi="Times New Roman" w:cs="Times New Roman"/>
        </w:rPr>
        <w:t>e</w:t>
      </w:r>
      <w:r w:rsidR="00901B66" w:rsidRPr="00393522">
        <w:rPr>
          <w:rFonts w:ascii="Times New Roman" w:hAnsi="Times New Roman" w:cs="Times New Roman"/>
        </w:rPr>
        <w:t>, obrazovanje i turiz</w:t>
      </w:r>
      <w:r w:rsidRPr="00393522">
        <w:rPr>
          <w:rFonts w:ascii="Times New Roman" w:hAnsi="Times New Roman" w:cs="Times New Roman"/>
        </w:rPr>
        <w:t>ma</w:t>
      </w:r>
    </w:p>
    <w:p w14:paraId="7D48E28E" w14:textId="77777777" w:rsidR="007D5F3F" w:rsidRDefault="007D5F3F" w:rsidP="007D5F3F">
      <w:pPr>
        <w:pStyle w:val="Odlomakpopisa"/>
        <w:spacing w:line="360" w:lineRule="auto"/>
        <w:jc w:val="both"/>
        <w:rPr>
          <w:rFonts w:ascii="Times New Roman" w:hAnsi="Times New Roman" w:cs="Times New Roman"/>
        </w:rPr>
      </w:pPr>
    </w:p>
    <w:p w14:paraId="70284FE1" w14:textId="77777777" w:rsidR="00F9469A" w:rsidRPr="007D5F3F" w:rsidRDefault="007D5F3F" w:rsidP="007D5F3F">
      <w:pPr>
        <w:spacing w:line="360" w:lineRule="auto"/>
        <w:jc w:val="both"/>
        <w:rPr>
          <w:rFonts w:ascii="Times New Roman" w:hAnsi="Times New Roman" w:cs="Times New Roman"/>
        </w:rPr>
      </w:pPr>
      <w:r w:rsidRPr="007D5F3F">
        <w:rPr>
          <w:rFonts w:ascii="Times New Roman" w:hAnsi="Times New Roman" w:cs="Times New Roman"/>
        </w:rPr>
        <w:t>O</w:t>
      </w:r>
      <w:r w:rsidR="00F9469A" w:rsidRPr="007D5F3F">
        <w:rPr>
          <w:rFonts w:ascii="Times New Roman" w:hAnsi="Times New Roman" w:cs="Times New Roman"/>
        </w:rPr>
        <w:t>pćinsko vijeće</w:t>
      </w:r>
    </w:p>
    <w:p w14:paraId="558D52F6" w14:textId="77777777" w:rsidR="00901B66" w:rsidRDefault="00901B66" w:rsidP="00F9469A">
      <w:pPr>
        <w:spacing w:line="360" w:lineRule="auto"/>
        <w:jc w:val="both"/>
        <w:rPr>
          <w:rFonts w:ascii="Times New Roman" w:hAnsi="Times New Roman" w:cs="Times New Roman"/>
        </w:rPr>
      </w:pPr>
      <w:r w:rsidRPr="00901B66">
        <w:rPr>
          <w:rFonts w:ascii="Times New Roman" w:hAnsi="Times New Roman" w:cs="Times New Roman"/>
        </w:rPr>
        <w:t>Općinsko vijeće je predstavničko tijelo građana u općini i najviše tijelo odlučivanja u lokalnoj samoupravi. Članove općinskog vijeća biraju građani izravno na lokalnim izborima, a vijeće donosi opće akte (odluke, pravilnike, proračun i d</w:t>
      </w:r>
      <w:r>
        <w:rPr>
          <w:rFonts w:ascii="Times New Roman" w:hAnsi="Times New Roman" w:cs="Times New Roman"/>
        </w:rPr>
        <w:t>rugo</w:t>
      </w:r>
      <w:r w:rsidRPr="00901B66">
        <w:rPr>
          <w:rFonts w:ascii="Times New Roman" w:hAnsi="Times New Roman" w:cs="Times New Roman"/>
        </w:rPr>
        <w:t>), nadzire rad općinskog načelnika te odlučuje o pitanjima važnim za razvoj općine. Mandat članova vijeća traje četiri godine.</w:t>
      </w:r>
    </w:p>
    <w:p w14:paraId="29B49AAF" w14:textId="77777777" w:rsidR="00EC210D" w:rsidRPr="00EC210D" w:rsidRDefault="00EC210D" w:rsidP="00EC210D">
      <w:pPr>
        <w:spacing w:line="360" w:lineRule="auto"/>
        <w:jc w:val="both"/>
        <w:rPr>
          <w:rFonts w:ascii="Times New Roman" w:hAnsi="Times New Roman" w:cs="Times New Roman"/>
        </w:rPr>
      </w:pPr>
      <w:r w:rsidRPr="00EC210D">
        <w:rPr>
          <w:rFonts w:ascii="Times New Roman" w:hAnsi="Times New Roman" w:cs="Times New Roman"/>
        </w:rPr>
        <w:t>Općinsko vijeće je predstavničko tijelo građana Općine Šandrovac koje donosi akte u okviru djelokruga Općine te obavlja druge poslove u skladu sa zakonom i Statutom Općine.</w:t>
      </w:r>
    </w:p>
    <w:p w14:paraId="109EF3F5" w14:textId="35906D21" w:rsidR="00EC210D" w:rsidRPr="00EC210D" w:rsidRDefault="00EC210D" w:rsidP="00EC210D">
      <w:pPr>
        <w:spacing w:line="360" w:lineRule="auto"/>
        <w:jc w:val="both"/>
        <w:rPr>
          <w:rFonts w:ascii="Times New Roman" w:hAnsi="Times New Roman" w:cs="Times New Roman"/>
        </w:rPr>
      </w:pPr>
      <w:r w:rsidRPr="00EC210D">
        <w:rPr>
          <w:rFonts w:ascii="Times New Roman" w:hAnsi="Times New Roman" w:cs="Times New Roman"/>
        </w:rPr>
        <w:t>Poslovnikom Općinskog vijeća Općine Šandrovac detaljnije se uređuje način konstituiranja Općinskog vijeća, ostvarivanje prava, obveza i odgovornosti vijećnika, ostvarivanje prava i dužnosti predsjednika i potpredsjednika Općinskog vijeća, sastav i način rada radnih tijela, način i postupak izbora i imenovanja te druga pitanja od značaja za rad Općinskog vijeće Općine Šandrovac.</w:t>
      </w:r>
    </w:p>
    <w:p w14:paraId="3D01C350" w14:textId="77777777" w:rsidR="005C3A00" w:rsidRDefault="00EC210D" w:rsidP="00F9469A">
      <w:pPr>
        <w:spacing w:line="360" w:lineRule="auto"/>
        <w:jc w:val="both"/>
        <w:rPr>
          <w:rFonts w:ascii="Times New Roman" w:hAnsi="Times New Roman" w:cs="Times New Roman"/>
        </w:rPr>
      </w:pPr>
      <w:r w:rsidRPr="00EC210D">
        <w:rPr>
          <w:rFonts w:ascii="Times New Roman" w:hAnsi="Times New Roman" w:cs="Times New Roman"/>
        </w:rPr>
        <w:t>Vijeće odlučuje o potrebama i interesima građana od lokalnog značaja, a osobito o utvrđivanju prostora i urbanističkom planiranju, o komunalnim djelatnostima, socijalnoj skrbi, kulturi, sportu te o zaštiti i unapređenju prirodnog okoliša</w:t>
      </w:r>
      <w:r>
        <w:rPr>
          <w:rFonts w:ascii="Times New Roman" w:hAnsi="Times New Roman" w:cs="Times New Roman"/>
        </w:rPr>
        <w:t>.</w:t>
      </w:r>
      <w:r w:rsidR="00EF4BAA">
        <w:rPr>
          <w:rFonts w:ascii="Times New Roman" w:hAnsi="Times New Roman" w:cs="Times New Roman"/>
        </w:rPr>
        <w:t xml:space="preserve"> </w:t>
      </w:r>
      <w:r w:rsidR="00EF4BAA" w:rsidRPr="00EF4BAA">
        <w:rPr>
          <w:rFonts w:ascii="Times New Roman" w:hAnsi="Times New Roman" w:cs="Times New Roman"/>
        </w:rPr>
        <w:t>Općinsko vijeće čini devet vijećnika, a među njima se biraju predsjednik i potpredsjednik Vijeća, koji preuzimaju ključne funkcije u vođenju i organizaciji rada vijeća.</w:t>
      </w:r>
    </w:p>
    <w:p w14:paraId="635C34FD" w14:textId="77777777" w:rsidR="00BC0B6B" w:rsidRDefault="00BC0B6B" w:rsidP="00F9469A">
      <w:pPr>
        <w:spacing w:line="360" w:lineRule="auto"/>
        <w:jc w:val="both"/>
        <w:rPr>
          <w:rFonts w:ascii="Times New Roman" w:hAnsi="Times New Roman" w:cs="Times New Roman"/>
        </w:rPr>
      </w:pPr>
    </w:p>
    <w:p w14:paraId="536C276D" w14:textId="77777777" w:rsidR="00F9469A" w:rsidRDefault="00F9469A" w:rsidP="00F9469A">
      <w:pPr>
        <w:spacing w:line="360" w:lineRule="auto"/>
        <w:jc w:val="both"/>
        <w:rPr>
          <w:rFonts w:ascii="Times New Roman" w:hAnsi="Times New Roman" w:cs="Times New Roman"/>
        </w:rPr>
      </w:pPr>
      <w:r w:rsidRPr="00F9469A">
        <w:rPr>
          <w:rFonts w:ascii="Times New Roman" w:hAnsi="Times New Roman" w:cs="Times New Roman"/>
        </w:rPr>
        <w:t>Jedinstveni upravni odjel</w:t>
      </w:r>
    </w:p>
    <w:p w14:paraId="77315B42" w14:textId="77777777" w:rsidR="00EC210D" w:rsidRPr="00F9469A" w:rsidRDefault="00EC210D" w:rsidP="00F9469A">
      <w:pPr>
        <w:spacing w:line="360" w:lineRule="auto"/>
        <w:jc w:val="both"/>
        <w:rPr>
          <w:rFonts w:ascii="Times New Roman" w:hAnsi="Times New Roman" w:cs="Times New Roman"/>
        </w:rPr>
      </w:pPr>
      <w:r w:rsidRPr="00EC210D">
        <w:rPr>
          <w:rFonts w:ascii="Times New Roman" w:hAnsi="Times New Roman" w:cs="Times New Roman"/>
        </w:rPr>
        <w:t>Jedinstveni upravni odjel je organizacijska jedinica u jedinicama lokalne i područne (regionalne) samouprave</w:t>
      </w:r>
      <w:r>
        <w:rPr>
          <w:rFonts w:ascii="Times New Roman" w:hAnsi="Times New Roman" w:cs="Times New Roman"/>
        </w:rPr>
        <w:t xml:space="preserve"> </w:t>
      </w:r>
      <w:r w:rsidRPr="00EC210D">
        <w:rPr>
          <w:rFonts w:ascii="Times New Roman" w:hAnsi="Times New Roman" w:cs="Times New Roman"/>
        </w:rPr>
        <w:t>koja obavlja stručne, upravne i druge poslove iz samoupravnog djelokruga te poslove prenesene iz državne uprave. U slučajevima kada jedinica lokalne samouprave nema potrebe ili uvjete za osnivanje više odjela, svi ti poslovi objedinjeni su u jedan – jedinstveni – upravni odjel.</w:t>
      </w:r>
    </w:p>
    <w:p w14:paraId="3B86EAF0" w14:textId="64BFC4EA" w:rsidR="00F9469A" w:rsidRPr="00901B66" w:rsidRDefault="00F9469A" w:rsidP="00F9469A">
      <w:pPr>
        <w:spacing w:line="360" w:lineRule="auto"/>
        <w:jc w:val="both"/>
        <w:rPr>
          <w:rFonts w:ascii="Times New Roman" w:hAnsi="Times New Roman" w:cs="Times New Roman"/>
        </w:rPr>
      </w:pPr>
      <w:r w:rsidRPr="00F9469A">
        <w:rPr>
          <w:rFonts w:ascii="Times New Roman" w:hAnsi="Times New Roman" w:cs="Times New Roman"/>
          <w:u w:val="single"/>
        </w:rPr>
        <w:t>Pročelnica Jedinstvenog upravnog odjela</w:t>
      </w:r>
      <w:r w:rsidRPr="00F9469A">
        <w:rPr>
          <w:rFonts w:ascii="Times New Roman" w:hAnsi="Times New Roman" w:cs="Times New Roman"/>
        </w:rPr>
        <w:t xml:space="preserve"> </w:t>
      </w:r>
      <w:r w:rsidR="00EC210D">
        <w:rPr>
          <w:rFonts w:ascii="Times New Roman" w:hAnsi="Times New Roman" w:cs="Times New Roman"/>
        </w:rPr>
        <w:t xml:space="preserve">obavlja </w:t>
      </w:r>
      <w:r w:rsidRPr="00F9469A">
        <w:rPr>
          <w:rFonts w:ascii="Times New Roman" w:hAnsi="Times New Roman" w:cs="Times New Roman"/>
        </w:rPr>
        <w:t xml:space="preserve">poslove na temelju Ustava, Zakona te ostalih propisa kojim su ti poslovi dani u nadležnost. Općinski pročelnik odgovoran je središnjim tijelima državne uprave za obavljanje poslova prenijetih u djelokrug tijela Općine. Neposredno </w:t>
      </w:r>
      <w:r w:rsidRPr="00F9469A">
        <w:rPr>
          <w:rFonts w:ascii="Times New Roman" w:hAnsi="Times New Roman" w:cs="Times New Roman"/>
        </w:rPr>
        <w:lastRenderedPageBreak/>
        <w:t>ispred općinskog vijeća usmjerava rad Jedinstvenog upravnog odjela, vodi brigu o općinskoj imovini, kako pokretnoj tako i prema nekretninama, obavlja i druge poslove po nalogu načelnika.</w:t>
      </w:r>
    </w:p>
    <w:p w14:paraId="41EFCBAF" w14:textId="2253BEFD" w:rsidR="00F9469A" w:rsidRPr="00F9469A" w:rsidRDefault="00F9469A" w:rsidP="00F9469A">
      <w:pPr>
        <w:spacing w:line="360" w:lineRule="auto"/>
        <w:jc w:val="both"/>
        <w:rPr>
          <w:rFonts w:ascii="Times New Roman" w:hAnsi="Times New Roman" w:cs="Times New Roman"/>
        </w:rPr>
      </w:pPr>
      <w:r w:rsidRPr="00F9469A">
        <w:rPr>
          <w:rFonts w:ascii="Times New Roman" w:hAnsi="Times New Roman" w:cs="Times New Roman"/>
          <w:u w:val="single"/>
        </w:rPr>
        <w:t>Referent za računovodstvo i financije</w:t>
      </w:r>
      <w:r w:rsidRPr="00F9469A">
        <w:rPr>
          <w:rFonts w:ascii="Times New Roman" w:hAnsi="Times New Roman" w:cs="Times New Roman"/>
        </w:rPr>
        <w:t xml:space="preserve"> </w:t>
      </w:r>
      <w:r w:rsidR="00EC210D">
        <w:rPr>
          <w:rFonts w:ascii="Times New Roman" w:hAnsi="Times New Roman" w:cs="Times New Roman"/>
        </w:rPr>
        <w:t>o</w:t>
      </w:r>
      <w:r w:rsidRPr="00F9469A">
        <w:rPr>
          <w:rFonts w:ascii="Times New Roman" w:hAnsi="Times New Roman" w:cs="Times New Roman"/>
        </w:rPr>
        <w:t>bavlja poslove što se odnose na knjigovodstvo, likvidaturu, blagajnu, obračun plaća te obračune materijalno-financijskog poslovanja Općine Šandrovac, priprema proračune i završne račune, obavlja i druge poslove po nalogu načelnika i pročelnika.</w:t>
      </w:r>
    </w:p>
    <w:p w14:paraId="2765D1E4" w14:textId="77777777" w:rsidR="00F9469A" w:rsidRPr="00F9469A" w:rsidRDefault="00F9469A" w:rsidP="00F9469A">
      <w:pPr>
        <w:spacing w:line="360" w:lineRule="auto"/>
        <w:jc w:val="both"/>
        <w:rPr>
          <w:rFonts w:ascii="Times New Roman" w:hAnsi="Times New Roman" w:cs="Times New Roman"/>
        </w:rPr>
      </w:pPr>
      <w:r w:rsidRPr="00F9469A">
        <w:rPr>
          <w:rFonts w:ascii="Times New Roman" w:hAnsi="Times New Roman" w:cs="Times New Roman"/>
          <w:u w:val="single"/>
        </w:rPr>
        <w:t>Administrativni referent</w:t>
      </w:r>
      <w:r w:rsidRPr="00F9469A">
        <w:rPr>
          <w:rFonts w:ascii="Times New Roman" w:hAnsi="Times New Roman" w:cs="Times New Roman"/>
        </w:rPr>
        <w:t xml:space="preserve"> </w:t>
      </w:r>
      <w:r w:rsidR="00EC210D">
        <w:rPr>
          <w:rFonts w:ascii="Times New Roman" w:hAnsi="Times New Roman" w:cs="Times New Roman"/>
        </w:rPr>
        <w:t>o</w:t>
      </w:r>
      <w:r w:rsidRPr="00F9469A">
        <w:rPr>
          <w:rFonts w:ascii="Times New Roman" w:hAnsi="Times New Roman" w:cs="Times New Roman"/>
        </w:rPr>
        <w:t>rganizira i koordinira rad u referadi. Poslovi administrativnog referenta obuhvaćaju: prijam akata u propisane očevidnike i vođenje propisanih očevidnika o aktima i o uredskom poslovanju, otpremu akata, poslove arhive, organiziranje i nadzor nad obavljanjem uredskih poslova, priprema materijala za sjednice općinskog vijeća, vodi zapisnike sjednica, obavlja radnje u upravnom postupku do donošenja rješenja u jednostavnijim upravnim stvarima u granicama dobivene ovlasti i rješenja vezana uz komunalne djelatnosti, obavlja i druge poslove po nalogu načelnika i pročelnika.</w:t>
      </w:r>
    </w:p>
    <w:p w14:paraId="0831DF17" w14:textId="77777777" w:rsidR="00452CAC" w:rsidRPr="00452CAC" w:rsidRDefault="00F9469A" w:rsidP="00452CAC">
      <w:pPr>
        <w:spacing w:line="360" w:lineRule="auto"/>
        <w:jc w:val="both"/>
        <w:rPr>
          <w:rFonts w:ascii="Times New Roman" w:hAnsi="Times New Roman" w:cs="Times New Roman"/>
        </w:rPr>
      </w:pPr>
      <w:r w:rsidRPr="00F9469A">
        <w:rPr>
          <w:rFonts w:ascii="Times New Roman" w:hAnsi="Times New Roman" w:cs="Times New Roman"/>
          <w:u w:val="single"/>
        </w:rPr>
        <w:t>Referent komunalno-poljoprivredno-prometni redar</w:t>
      </w:r>
      <w:r w:rsidRPr="00F9469A">
        <w:rPr>
          <w:rFonts w:ascii="Times New Roman" w:hAnsi="Times New Roman" w:cs="Times New Roman"/>
        </w:rPr>
        <w:t xml:space="preserve"> </w:t>
      </w:r>
      <w:r w:rsidR="00EC210D">
        <w:rPr>
          <w:rFonts w:ascii="Times New Roman" w:hAnsi="Times New Roman" w:cs="Times New Roman"/>
        </w:rPr>
        <w:t>n</w:t>
      </w:r>
      <w:r w:rsidRPr="00F9469A">
        <w:rPr>
          <w:rFonts w:ascii="Times New Roman" w:hAnsi="Times New Roman" w:cs="Times New Roman"/>
        </w:rPr>
        <w:t>adzire provođenje odluka i akata iz područja komunalnog gospodarstva, nadzire rad poslovnih subjekata koji obavljaju komunalne djelatnosti, naplaćuje mandatne globe i predlaže pokretanje prekršajnog postupka, predlaže odluke i mjere radi unapređenja života stanovnika Općine, provodi nadzor nad provođenjem agrotehničkih mjera i mjera za uređivanje i održavanje poljoprivrednih rudina, sukladno Zakonu o poljoprivrednom zemljištu i odlukama te nad provedbom odluka o komunalnom redu vezano uz uređenje naselja i korištenje javnih zelenih površina, obavlja poslove povezane s uređenjem prometa na području Općine kao i druge poslove po nalogu načelnika i pročelnika.</w:t>
      </w:r>
    </w:p>
    <w:p w14:paraId="53B12C10" w14:textId="032E1066" w:rsidR="00C126F4" w:rsidRDefault="00452CAC" w:rsidP="00810E03">
      <w:pPr>
        <w:spacing w:line="360" w:lineRule="auto"/>
        <w:jc w:val="both"/>
        <w:rPr>
          <w:rFonts w:ascii="Times New Roman" w:hAnsi="Times New Roman" w:cs="Times New Roman"/>
        </w:rPr>
      </w:pPr>
      <w:r w:rsidRPr="00452CAC">
        <w:rPr>
          <w:rFonts w:ascii="Times New Roman" w:hAnsi="Times New Roman" w:cs="Times New Roman"/>
          <w:u w:val="single"/>
        </w:rPr>
        <w:t>Domar</w:t>
      </w:r>
      <w:r w:rsidRPr="00452CAC">
        <w:rPr>
          <w:rFonts w:ascii="Times New Roman" w:hAnsi="Times New Roman" w:cs="Times New Roman"/>
        </w:rPr>
        <w:t xml:space="preserve"> obavlja poslove redovnog održavanja i upravljanja svim poslovnim objektima općine Šandrovac, po potrebi predlaže izvanredno održavanje. Brine o čistoći parkirališta i održavanju određenih zelenih površina. Obavlja i druge poslove prema nalogu pročelnika Jedinstvenog upravnog odjela</w:t>
      </w:r>
      <w:r>
        <w:rPr>
          <w:rFonts w:ascii="Times New Roman" w:hAnsi="Times New Roman" w:cs="Times New Roman"/>
        </w:rPr>
        <w:t>.</w:t>
      </w:r>
    </w:p>
    <w:p w14:paraId="3661F02C" w14:textId="77777777" w:rsidR="00B720E2" w:rsidRDefault="00B720E2" w:rsidP="00810E03">
      <w:pPr>
        <w:spacing w:line="360" w:lineRule="auto"/>
        <w:jc w:val="both"/>
        <w:rPr>
          <w:rFonts w:ascii="Times New Roman" w:hAnsi="Times New Roman" w:cs="Times New Roman"/>
        </w:rPr>
      </w:pPr>
    </w:p>
    <w:p w14:paraId="6437B769" w14:textId="77777777" w:rsidR="00B720E2" w:rsidRDefault="00B720E2" w:rsidP="00810E03">
      <w:pPr>
        <w:spacing w:line="360" w:lineRule="auto"/>
        <w:jc w:val="both"/>
        <w:rPr>
          <w:rFonts w:ascii="Times New Roman" w:hAnsi="Times New Roman" w:cs="Times New Roman"/>
        </w:rPr>
      </w:pPr>
    </w:p>
    <w:p w14:paraId="078653A0" w14:textId="77777777" w:rsidR="00B720E2" w:rsidRDefault="00B720E2" w:rsidP="00810E03">
      <w:pPr>
        <w:spacing w:line="360" w:lineRule="auto"/>
        <w:jc w:val="both"/>
        <w:rPr>
          <w:rFonts w:ascii="Times New Roman" w:hAnsi="Times New Roman" w:cs="Times New Roman"/>
        </w:rPr>
      </w:pPr>
    </w:p>
    <w:p w14:paraId="1224CA69" w14:textId="55CBB591" w:rsidR="00810E03" w:rsidRPr="00FE2E64" w:rsidRDefault="00810E03" w:rsidP="007E4A2F">
      <w:pPr>
        <w:pStyle w:val="Naslov1"/>
        <w:numPr>
          <w:ilvl w:val="0"/>
          <w:numId w:val="37"/>
        </w:numPr>
      </w:pPr>
      <w:bookmarkStart w:id="7" w:name="_Toc210899352"/>
      <w:r w:rsidRPr="00FE2E64">
        <w:lastRenderedPageBreak/>
        <w:t>ANALIZA STANJA</w:t>
      </w:r>
      <w:bookmarkEnd w:id="7"/>
    </w:p>
    <w:p w14:paraId="2875CE66" w14:textId="77777777" w:rsidR="0075111A" w:rsidRPr="00EF4BAA" w:rsidRDefault="00810E03" w:rsidP="00BF472D">
      <w:pPr>
        <w:spacing w:line="360" w:lineRule="auto"/>
        <w:jc w:val="both"/>
        <w:rPr>
          <w:rFonts w:ascii="Times New Roman" w:hAnsi="Times New Roman" w:cs="Times New Roman"/>
          <w:u w:val="single"/>
        </w:rPr>
      </w:pPr>
      <w:r w:rsidRPr="00EF4BAA">
        <w:rPr>
          <w:rFonts w:ascii="Times New Roman" w:hAnsi="Times New Roman" w:cs="Times New Roman"/>
          <w:u w:val="single"/>
        </w:rPr>
        <w:t>Općeniti podaci o Općini</w:t>
      </w:r>
    </w:p>
    <w:p w14:paraId="4A7BF7FF" w14:textId="77777777" w:rsidR="00CA01ED" w:rsidRDefault="005E6F2A" w:rsidP="005E6F2A">
      <w:pPr>
        <w:spacing w:line="360" w:lineRule="auto"/>
        <w:jc w:val="both"/>
        <w:rPr>
          <w:rFonts w:ascii="Times New Roman" w:hAnsi="Times New Roman" w:cs="Times New Roman"/>
        </w:rPr>
      </w:pPr>
      <w:r w:rsidRPr="005E6F2A">
        <w:rPr>
          <w:rFonts w:ascii="Times New Roman" w:hAnsi="Times New Roman" w:cs="Times New Roman"/>
        </w:rPr>
        <w:t>Općina Šandrovac smještena je u istočnom dijelu Bjelovarsko-bilogorske županije te administrativno pripada istoj županiji. Prostire se na površini od 62,78 km², što čini približno 2,33 % ukupne površine županije, čime zauzima značajan prostor unutar regionalnog okruženja.</w:t>
      </w:r>
      <w:r w:rsidR="00CA01ED" w:rsidRPr="00CA01ED">
        <w:t xml:space="preserve"> </w:t>
      </w:r>
      <w:r w:rsidR="00CA01ED" w:rsidRPr="00CA01ED">
        <w:rPr>
          <w:rFonts w:ascii="Times New Roman" w:hAnsi="Times New Roman" w:cs="Times New Roman"/>
        </w:rPr>
        <w:t>Sjedište Općine nalazi se u naselju Šandrovac, na adresi Bjelovarska 6, koje predstavlja i upravno, gospodarsko i društveno središte općine.</w:t>
      </w:r>
    </w:p>
    <w:p w14:paraId="10E5BC6B" w14:textId="77777777" w:rsidR="00CA01ED" w:rsidRDefault="00CA01ED" w:rsidP="005E6F2A">
      <w:pPr>
        <w:spacing w:line="360" w:lineRule="auto"/>
        <w:jc w:val="both"/>
        <w:rPr>
          <w:rFonts w:ascii="Times New Roman" w:hAnsi="Times New Roman" w:cs="Times New Roman"/>
        </w:rPr>
      </w:pPr>
      <w:r w:rsidRPr="00CA01ED">
        <w:rPr>
          <w:rFonts w:ascii="Times New Roman" w:hAnsi="Times New Roman" w:cs="Times New Roman"/>
        </w:rPr>
        <w:t>Općina Šandrovac, sukladno indeksu razvijenosti Ministarstva regionalnoga razvoja i fondova Europske unije, pripada II. skupini jedinica lokalne samouprave. To znači da se ubraja među ispodprosječno razvijene općine u Republici Hrvatskoj, no s potencijalom za razvoj kroz dostupne mjere regionalne politike. Pripadnost ovoj skupini omogućuje Općini korištenje nacionalnih i europskih fondova namijenjenih smanjenju regionalnih razlika, poticanju gospodarskih aktivnosti, razvoju infrastrukture i unapređenju kvalitete života svojih stanovnika.</w:t>
      </w:r>
    </w:p>
    <w:p w14:paraId="587A12FC" w14:textId="77777777" w:rsidR="005E6F2A" w:rsidRPr="005E6F2A" w:rsidRDefault="005E6F2A" w:rsidP="005E6F2A">
      <w:pPr>
        <w:spacing w:line="360" w:lineRule="auto"/>
        <w:jc w:val="both"/>
        <w:rPr>
          <w:rFonts w:ascii="Times New Roman" w:hAnsi="Times New Roman" w:cs="Times New Roman"/>
        </w:rPr>
      </w:pPr>
      <w:r w:rsidRPr="005E6F2A">
        <w:rPr>
          <w:rFonts w:ascii="Times New Roman" w:hAnsi="Times New Roman" w:cs="Times New Roman"/>
        </w:rPr>
        <w:t xml:space="preserve">Općina obuhvaća sedam naselja: Šandrovac, </w:t>
      </w:r>
      <w:proofErr w:type="spellStart"/>
      <w:r w:rsidRPr="005E6F2A">
        <w:rPr>
          <w:rFonts w:ascii="Times New Roman" w:hAnsi="Times New Roman" w:cs="Times New Roman"/>
        </w:rPr>
        <w:t>Lasovac</w:t>
      </w:r>
      <w:proofErr w:type="spellEnd"/>
      <w:r w:rsidRPr="005E6F2A">
        <w:rPr>
          <w:rFonts w:ascii="Times New Roman" w:hAnsi="Times New Roman" w:cs="Times New Roman"/>
        </w:rPr>
        <w:t xml:space="preserve">, </w:t>
      </w:r>
      <w:proofErr w:type="spellStart"/>
      <w:r w:rsidRPr="005E6F2A">
        <w:rPr>
          <w:rFonts w:ascii="Times New Roman" w:hAnsi="Times New Roman" w:cs="Times New Roman"/>
        </w:rPr>
        <w:t>Lasovac</w:t>
      </w:r>
      <w:proofErr w:type="spellEnd"/>
      <w:r w:rsidRPr="005E6F2A">
        <w:rPr>
          <w:rFonts w:ascii="Times New Roman" w:hAnsi="Times New Roman" w:cs="Times New Roman"/>
        </w:rPr>
        <w:t xml:space="preserve"> Brdo, </w:t>
      </w:r>
      <w:proofErr w:type="spellStart"/>
      <w:r w:rsidRPr="005E6F2A">
        <w:rPr>
          <w:rFonts w:ascii="Times New Roman" w:hAnsi="Times New Roman" w:cs="Times New Roman"/>
        </w:rPr>
        <w:t>Jasenik</w:t>
      </w:r>
      <w:proofErr w:type="spellEnd"/>
      <w:r w:rsidRPr="005E6F2A">
        <w:rPr>
          <w:rFonts w:ascii="Times New Roman" w:hAnsi="Times New Roman" w:cs="Times New Roman"/>
        </w:rPr>
        <w:t xml:space="preserve">, Kašljavac, </w:t>
      </w:r>
      <w:proofErr w:type="spellStart"/>
      <w:r w:rsidRPr="005E6F2A">
        <w:rPr>
          <w:rFonts w:ascii="Times New Roman" w:hAnsi="Times New Roman" w:cs="Times New Roman"/>
        </w:rPr>
        <w:t>Ravneš</w:t>
      </w:r>
      <w:proofErr w:type="spellEnd"/>
      <w:r w:rsidRPr="005E6F2A">
        <w:rPr>
          <w:rFonts w:ascii="Times New Roman" w:hAnsi="Times New Roman" w:cs="Times New Roman"/>
        </w:rPr>
        <w:t xml:space="preserve"> i </w:t>
      </w:r>
      <w:proofErr w:type="spellStart"/>
      <w:r w:rsidRPr="005E6F2A">
        <w:rPr>
          <w:rFonts w:ascii="Times New Roman" w:hAnsi="Times New Roman" w:cs="Times New Roman"/>
        </w:rPr>
        <w:t>Pupelica</w:t>
      </w:r>
      <w:proofErr w:type="spellEnd"/>
      <w:r w:rsidRPr="005E6F2A">
        <w:rPr>
          <w:rFonts w:ascii="Times New Roman" w:hAnsi="Times New Roman" w:cs="Times New Roman"/>
        </w:rPr>
        <w:t>. Teritorij općine karakterizira pretežno ruralni ambijent s razvijenom poljoprivrednom proizvodnjom, koja je jedna od ključnih gospodarskih grana lokalnog stanovništva. Značajan dio zemljišta zauzimaju poljoprivredne površine i šumski kompleksi, što daje općini bogatstvo prirodnih resursa i potencijal za razvoj održive poljoprivrede, šumarstva te ekoturizma.</w:t>
      </w:r>
    </w:p>
    <w:p w14:paraId="5E373DA3" w14:textId="3E36FFDC" w:rsidR="005E6F2A" w:rsidRPr="005E6F2A" w:rsidRDefault="005E6F2A" w:rsidP="005E6F2A">
      <w:pPr>
        <w:spacing w:line="360" w:lineRule="auto"/>
        <w:jc w:val="both"/>
        <w:rPr>
          <w:rFonts w:ascii="Times New Roman" w:hAnsi="Times New Roman" w:cs="Times New Roman"/>
        </w:rPr>
      </w:pPr>
      <w:r w:rsidRPr="005E6F2A">
        <w:rPr>
          <w:rFonts w:ascii="Times New Roman" w:hAnsi="Times New Roman" w:cs="Times New Roman"/>
        </w:rPr>
        <w:t>Unatoč prirodnim i gospodarskim prednostima, Općina Šandrovac suočava se s demografskim izazovima koji su karakteristični za mnoge manje ruralne sredine u Hrvatskoj. Među njima su izražena depopulacija, uzrokovana migracijama mladih prema većim gradovima i inozemstvu te negativan prirodni prirast. Također, evidentan je trend starenja stanovništva, što utječe na smanjenje radno sposobne populacije i predstavlja izazov za održivost lokalnih usluga i gospodarstva.</w:t>
      </w:r>
    </w:p>
    <w:p w14:paraId="67D4B78E" w14:textId="77777777" w:rsidR="006A3DCC" w:rsidRDefault="005E6F2A" w:rsidP="008D5F63">
      <w:pPr>
        <w:spacing w:line="360" w:lineRule="auto"/>
        <w:jc w:val="both"/>
        <w:rPr>
          <w:rFonts w:ascii="Times New Roman" w:hAnsi="Times New Roman" w:cs="Times New Roman"/>
        </w:rPr>
      </w:pPr>
      <w:r w:rsidRPr="005E6F2A">
        <w:rPr>
          <w:rFonts w:ascii="Times New Roman" w:hAnsi="Times New Roman" w:cs="Times New Roman"/>
        </w:rPr>
        <w:t xml:space="preserve">Kako bi se odgovorilo na ove izazove, Općina aktivno radi na poticanju demografske revitalizacije kroz različite razvojne programe, unapređenje komunalne infrastrukture, podršku lokalnim poljoprivrednicima i poduzetnicima te promoviranje kvalitete života u svim naseljima. </w:t>
      </w:r>
    </w:p>
    <w:p w14:paraId="08448C3B" w14:textId="291148A2" w:rsidR="004E2924" w:rsidRDefault="005E6F2A" w:rsidP="008D5F63">
      <w:pPr>
        <w:spacing w:line="360" w:lineRule="auto"/>
        <w:jc w:val="both"/>
        <w:rPr>
          <w:rFonts w:ascii="Times New Roman" w:hAnsi="Times New Roman" w:cs="Times New Roman"/>
        </w:rPr>
      </w:pPr>
      <w:r w:rsidRPr="005E6F2A">
        <w:rPr>
          <w:rFonts w:ascii="Times New Roman" w:hAnsi="Times New Roman" w:cs="Times New Roman"/>
        </w:rPr>
        <w:t>Osim gospodarskog razvoja, posebna pažnja posvećuje se očuvanju kulturne baštine, zaštiti okoliša i promicanju društvene kohezije, što doprinosi stvaranju uvjeta za održivi razvoj i prosperitet lokalne zajednice</w:t>
      </w:r>
      <w:r w:rsidR="00BF472D">
        <w:rPr>
          <w:rFonts w:ascii="Times New Roman" w:hAnsi="Times New Roman" w:cs="Times New Roman"/>
        </w:rPr>
        <w:t>.</w:t>
      </w:r>
    </w:p>
    <w:p w14:paraId="48C46A22" w14:textId="77777777" w:rsidR="005E6F2A" w:rsidRDefault="005E6F2A" w:rsidP="00191B08">
      <w:pPr>
        <w:spacing w:line="360" w:lineRule="auto"/>
        <w:jc w:val="center"/>
        <w:rPr>
          <w:rFonts w:ascii="Times New Roman" w:hAnsi="Times New Roman" w:cs="Times New Roman"/>
        </w:rPr>
      </w:pPr>
      <w:r>
        <w:rPr>
          <w:rFonts w:ascii="Times New Roman" w:hAnsi="Times New Roman" w:cs="Times New Roman"/>
        </w:rPr>
        <w:lastRenderedPageBreak/>
        <w:t>Tablica</w:t>
      </w:r>
      <w:r w:rsidR="00191B08">
        <w:rPr>
          <w:rFonts w:ascii="Times New Roman" w:hAnsi="Times New Roman" w:cs="Times New Roman"/>
        </w:rPr>
        <w:t xml:space="preserve"> 1.</w:t>
      </w:r>
      <w:r>
        <w:rPr>
          <w:rFonts w:ascii="Times New Roman" w:hAnsi="Times New Roman" w:cs="Times New Roman"/>
        </w:rPr>
        <w:t>: O</w:t>
      </w:r>
      <w:r w:rsidRPr="005E6F2A">
        <w:rPr>
          <w:rFonts w:ascii="Times New Roman" w:hAnsi="Times New Roman" w:cs="Times New Roman"/>
        </w:rPr>
        <w:t>pći opis Općine Šandrovac</w:t>
      </w:r>
    </w:p>
    <w:tbl>
      <w:tblPr>
        <w:tblStyle w:val="Reetkatablice"/>
        <w:tblW w:w="9062" w:type="dxa"/>
        <w:tblLook w:val="04A0" w:firstRow="1" w:lastRow="0" w:firstColumn="1" w:lastColumn="0" w:noHBand="0" w:noVBand="1"/>
      </w:tblPr>
      <w:tblGrid>
        <w:gridCol w:w="2242"/>
        <w:gridCol w:w="6820"/>
      </w:tblGrid>
      <w:tr w:rsidR="005E6F2A" w:rsidRPr="005E6F2A" w14:paraId="3B4D93D7" w14:textId="77777777" w:rsidTr="005E6F2A">
        <w:tc>
          <w:tcPr>
            <w:tcW w:w="0" w:type="auto"/>
            <w:hideMark/>
          </w:tcPr>
          <w:p w14:paraId="322864C2" w14:textId="77777777" w:rsidR="005E6F2A" w:rsidRPr="005E6F2A" w:rsidRDefault="005E6F2A" w:rsidP="00FA0FC8">
            <w:pPr>
              <w:spacing w:after="160" w:line="360" w:lineRule="auto"/>
              <w:jc w:val="both"/>
              <w:rPr>
                <w:rFonts w:ascii="Times New Roman" w:hAnsi="Times New Roman" w:cs="Times New Roman"/>
                <w:b/>
                <w:bCs/>
              </w:rPr>
            </w:pPr>
            <w:r w:rsidRPr="005E6F2A">
              <w:rPr>
                <w:rFonts w:ascii="Times New Roman" w:hAnsi="Times New Roman" w:cs="Times New Roman"/>
                <w:b/>
                <w:bCs/>
              </w:rPr>
              <w:t>Područje</w:t>
            </w:r>
          </w:p>
          <w:p w14:paraId="52AE281D" w14:textId="77777777" w:rsidR="005E6F2A" w:rsidRPr="005E6F2A" w:rsidRDefault="005E6F2A" w:rsidP="00FA0FC8">
            <w:pPr>
              <w:spacing w:after="160" w:line="360" w:lineRule="auto"/>
              <w:jc w:val="both"/>
              <w:rPr>
                <w:rFonts w:ascii="Times New Roman" w:hAnsi="Times New Roman" w:cs="Times New Roman"/>
                <w:b/>
                <w:bCs/>
              </w:rPr>
            </w:pPr>
          </w:p>
        </w:tc>
        <w:tc>
          <w:tcPr>
            <w:tcW w:w="0" w:type="auto"/>
            <w:hideMark/>
          </w:tcPr>
          <w:p w14:paraId="7E45BEDE" w14:textId="77777777" w:rsidR="005E6F2A" w:rsidRPr="005E6F2A" w:rsidRDefault="005E6F2A" w:rsidP="00FA0FC8">
            <w:pPr>
              <w:spacing w:after="160" w:line="360" w:lineRule="auto"/>
              <w:jc w:val="both"/>
              <w:rPr>
                <w:rFonts w:ascii="Times New Roman" w:hAnsi="Times New Roman" w:cs="Times New Roman"/>
                <w:b/>
                <w:bCs/>
              </w:rPr>
            </w:pPr>
            <w:r w:rsidRPr="005E6F2A">
              <w:rPr>
                <w:rFonts w:ascii="Times New Roman" w:hAnsi="Times New Roman" w:cs="Times New Roman"/>
                <w:b/>
                <w:bCs/>
              </w:rPr>
              <w:t>Opis</w:t>
            </w:r>
          </w:p>
          <w:p w14:paraId="54B83EC9" w14:textId="77777777" w:rsidR="005E6F2A" w:rsidRPr="005E6F2A" w:rsidRDefault="005E6F2A" w:rsidP="00FA0FC8">
            <w:pPr>
              <w:spacing w:after="160" w:line="360" w:lineRule="auto"/>
              <w:jc w:val="both"/>
              <w:rPr>
                <w:rFonts w:ascii="Times New Roman" w:hAnsi="Times New Roman" w:cs="Times New Roman"/>
                <w:b/>
                <w:bCs/>
              </w:rPr>
            </w:pPr>
          </w:p>
        </w:tc>
      </w:tr>
      <w:tr w:rsidR="005E6F2A" w:rsidRPr="005E6F2A" w14:paraId="04984EAD" w14:textId="77777777" w:rsidTr="005E6F2A">
        <w:tc>
          <w:tcPr>
            <w:tcW w:w="0" w:type="auto"/>
            <w:hideMark/>
          </w:tcPr>
          <w:p w14:paraId="2A2D6B62" w14:textId="77777777" w:rsidR="005E6F2A" w:rsidRPr="005E6F2A" w:rsidRDefault="005E6F2A" w:rsidP="00FA0FC8">
            <w:pPr>
              <w:spacing w:after="160" w:line="360" w:lineRule="auto"/>
              <w:jc w:val="both"/>
              <w:rPr>
                <w:rFonts w:ascii="Times New Roman" w:hAnsi="Times New Roman" w:cs="Times New Roman"/>
              </w:rPr>
            </w:pPr>
            <w:r w:rsidRPr="005E6F2A">
              <w:rPr>
                <w:rFonts w:ascii="Times New Roman" w:hAnsi="Times New Roman" w:cs="Times New Roman"/>
                <w:b/>
                <w:bCs/>
              </w:rPr>
              <w:t>Naziv jedinice</w:t>
            </w:r>
          </w:p>
        </w:tc>
        <w:tc>
          <w:tcPr>
            <w:tcW w:w="0" w:type="auto"/>
            <w:hideMark/>
          </w:tcPr>
          <w:p w14:paraId="2B7D64FF" w14:textId="77777777" w:rsidR="005E6F2A" w:rsidRPr="005E6F2A" w:rsidRDefault="005E6F2A" w:rsidP="00FA0FC8">
            <w:pPr>
              <w:spacing w:after="160" w:line="360" w:lineRule="auto"/>
              <w:jc w:val="both"/>
              <w:rPr>
                <w:rFonts w:ascii="Times New Roman" w:hAnsi="Times New Roman" w:cs="Times New Roman"/>
              </w:rPr>
            </w:pPr>
            <w:r w:rsidRPr="005E6F2A">
              <w:rPr>
                <w:rFonts w:ascii="Times New Roman" w:hAnsi="Times New Roman" w:cs="Times New Roman"/>
              </w:rPr>
              <w:t>Općina Šandrovac</w:t>
            </w:r>
          </w:p>
        </w:tc>
      </w:tr>
      <w:tr w:rsidR="005E6F2A" w:rsidRPr="005E6F2A" w14:paraId="447556FA" w14:textId="77777777" w:rsidTr="005E6F2A">
        <w:tc>
          <w:tcPr>
            <w:tcW w:w="0" w:type="auto"/>
            <w:hideMark/>
          </w:tcPr>
          <w:p w14:paraId="620EF3A0" w14:textId="77777777" w:rsidR="005E6F2A" w:rsidRPr="005E6F2A" w:rsidRDefault="005E6F2A" w:rsidP="00FA0FC8">
            <w:pPr>
              <w:spacing w:after="160" w:line="360" w:lineRule="auto"/>
              <w:jc w:val="both"/>
              <w:rPr>
                <w:rFonts w:ascii="Times New Roman" w:hAnsi="Times New Roman" w:cs="Times New Roman"/>
              </w:rPr>
            </w:pPr>
            <w:r w:rsidRPr="005E6F2A">
              <w:rPr>
                <w:rFonts w:ascii="Times New Roman" w:hAnsi="Times New Roman" w:cs="Times New Roman"/>
                <w:b/>
                <w:bCs/>
              </w:rPr>
              <w:t>Županija</w:t>
            </w:r>
          </w:p>
        </w:tc>
        <w:tc>
          <w:tcPr>
            <w:tcW w:w="0" w:type="auto"/>
            <w:hideMark/>
          </w:tcPr>
          <w:p w14:paraId="72A5247A" w14:textId="77777777" w:rsidR="005E6F2A" w:rsidRPr="005E6F2A" w:rsidRDefault="005E6F2A" w:rsidP="00FA0FC8">
            <w:pPr>
              <w:spacing w:after="160" w:line="360" w:lineRule="auto"/>
              <w:jc w:val="both"/>
              <w:rPr>
                <w:rFonts w:ascii="Times New Roman" w:hAnsi="Times New Roman" w:cs="Times New Roman"/>
              </w:rPr>
            </w:pPr>
            <w:r w:rsidRPr="005E6F2A">
              <w:rPr>
                <w:rFonts w:ascii="Times New Roman" w:hAnsi="Times New Roman" w:cs="Times New Roman"/>
              </w:rPr>
              <w:t>Bjelovarsko-bilogorska županija</w:t>
            </w:r>
          </w:p>
        </w:tc>
      </w:tr>
      <w:tr w:rsidR="005E6F2A" w:rsidRPr="005E6F2A" w14:paraId="6169F51A" w14:textId="77777777" w:rsidTr="005E6F2A">
        <w:tc>
          <w:tcPr>
            <w:tcW w:w="0" w:type="auto"/>
            <w:hideMark/>
          </w:tcPr>
          <w:p w14:paraId="64969BFF" w14:textId="77777777" w:rsidR="005E6F2A" w:rsidRPr="005E6F2A" w:rsidRDefault="005E6F2A" w:rsidP="00FA0FC8">
            <w:pPr>
              <w:spacing w:after="160" w:line="360" w:lineRule="auto"/>
              <w:jc w:val="both"/>
              <w:rPr>
                <w:rFonts w:ascii="Times New Roman" w:hAnsi="Times New Roman" w:cs="Times New Roman"/>
              </w:rPr>
            </w:pPr>
            <w:r w:rsidRPr="005E6F2A">
              <w:rPr>
                <w:rFonts w:ascii="Times New Roman" w:hAnsi="Times New Roman" w:cs="Times New Roman"/>
                <w:b/>
                <w:bCs/>
              </w:rPr>
              <w:t>Površina</w:t>
            </w:r>
          </w:p>
        </w:tc>
        <w:tc>
          <w:tcPr>
            <w:tcW w:w="0" w:type="auto"/>
            <w:hideMark/>
          </w:tcPr>
          <w:p w14:paraId="00EB640D" w14:textId="77777777" w:rsidR="005E6F2A" w:rsidRPr="005E6F2A" w:rsidRDefault="005E6F2A" w:rsidP="00FA0FC8">
            <w:pPr>
              <w:spacing w:after="160" w:line="360" w:lineRule="auto"/>
              <w:jc w:val="both"/>
              <w:rPr>
                <w:rFonts w:ascii="Times New Roman" w:hAnsi="Times New Roman" w:cs="Times New Roman"/>
              </w:rPr>
            </w:pPr>
            <w:r w:rsidRPr="005E6F2A">
              <w:rPr>
                <w:rFonts w:ascii="Times New Roman" w:hAnsi="Times New Roman" w:cs="Times New Roman"/>
              </w:rPr>
              <w:t>62,78 km²</w:t>
            </w:r>
          </w:p>
        </w:tc>
      </w:tr>
      <w:tr w:rsidR="005E6F2A" w:rsidRPr="005E6F2A" w14:paraId="46327505" w14:textId="77777777" w:rsidTr="005E6F2A">
        <w:tc>
          <w:tcPr>
            <w:tcW w:w="0" w:type="auto"/>
            <w:hideMark/>
          </w:tcPr>
          <w:p w14:paraId="38ECD0FF" w14:textId="77777777" w:rsidR="005E6F2A" w:rsidRPr="005E6F2A" w:rsidRDefault="005E6F2A" w:rsidP="00FA0FC8">
            <w:pPr>
              <w:spacing w:after="160" w:line="360" w:lineRule="auto"/>
              <w:jc w:val="both"/>
              <w:rPr>
                <w:rFonts w:ascii="Times New Roman" w:hAnsi="Times New Roman" w:cs="Times New Roman"/>
              </w:rPr>
            </w:pPr>
            <w:r w:rsidRPr="005E6F2A">
              <w:rPr>
                <w:rFonts w:ascii="Times New Roman" w:hAnsi="Times New Roman" w:cs="Times New Roman"/>
                <w:b/>
                <w:bCs/>
              </w:rPr>
              <w:t>Sjedište općine</w:t>
            </w:r>
          </w:p>
        </w:tc>
        <w:tc>
          <w:tcPr>
            <w:tcW w:w="0" w:type="auto"/>
            <w:hideMark/>
          </w:tcPr>
          <w:p w14:paraId="701A90D0" w14:textId="77777777" w:rsidR="005E6F2A" w:rsidRPr="005E6F2A" w:rsidRDefault="005E6F2A" w:rsidP="00FA0FC8">
            <w:pPr>
              <w:spacing w:after="160" w:line="360" w:lineRule="auto"/>
              <w:jc w:val="both"/>
              <w:rPr>
                <w:rFonts w:ascii="Times New Roman" w:hAnsi="Times New Roman" w:cs="Times New Roman"/>
              </w:rPr>
            </w:pPr>
            <w:r w:rsidRPr="005E6F2A">
              <w:rPr>
                <w:rFonts w:ascii="Times New Roman" w:hAnsi="Times New Roman" w:cs="Times New Roman"/>
              </w:rPr>
              <w:t>Šandrovac, Bjelovarska 6</w:t>
            </w:r>
          </w:p>
        </w:tc>
      </w:tr>
      <w:tr w:rsidR="005E6F2A" w:rsidRPr="005E6F2A" w14:paraId="1DD8FE13" w14:textId="77777777" w:rsidTr="005E6F2A">
        <w:tc>
          <w:tcPr>
            <w:tcW w:w="0" w:type="auto"/>
            <w:hideMark/>
          </w:tcPr>
          <w:p w14:paraId="18C02B98" w14:textId="77777777" w:rsidR="005E6F2A" w:rsidRPr="005E6F2A" w:rsidRDefault="005E6F2A" w:rsidP="00FA0FC8">
            <w:pPr>
              <w:spacing w:after="160" w:line="360" w:lineRule="auto"/>
              <w:jc w:val="both"/>
              <w:rPr>
                <w:rFonts w:ascii="Times New Roman" w:hAnsi="Times New Roman" w:cs="Times New Roman"/>
              </w:rPr>
            </w:pPr>
            <w:r w:rsidRPr="005E6F2A">
              <w:rPr>
                <w:rFonts w:ascii="Times New Roman" w:hAnsi="Times New Roman" w:cs="Times New Roman"/>
                <w:b/>
                <w:bCs/>
              </w:rPr>
              <w:t>Naselja u sastavu</w:t>
            </w:r>
          </w:p>
        </w:tc>
        <w:tc>
          <w:tcPr>
            <w:tcW w:w="0" w:type="auto"/>
            <w:hideMark/>
          </w:tcPr>
          <w:p w14:paraId="1F55137A" w14:textId="77777777" w:rsidR="005E6F2A" w:rsidRPr="005E6F2A" w:rsidRDefault="005E6F2A" w:rsidP="00FA0FC8">
            <w:pPr>
              <w:spacing w:after="160" w:line="360" w:lineRule="auto"/>
              <w:jc w:val="both"/>
              <w:rPr>
                <w:rFonts w:ascii="Times New Roman" w:hAnsi="Times New Roman" w:cs="Times New Roman"/>
              </w:rPr>
            </w:pPr>
            <w:r w:rsidRPr="005E6F2A">
              <w:rPr>
                <w:rFonts w:ascii="Times New Roman" w:hAnsi="Times New Roman" w:cs="Times New Roman"/>
              </w:rPr>
              <w:t xml:space="preserve">Šandrovac, </w:t>
            </w:r>
            <w:proofErr w:type="spellStart"/>
            <w:r w:rsidRPr="005E6F2A">
              <w:rPr>
                <w:rFonts w:ascii="Times New Roman" w:hAnsi="Times New Roman" w:cs="Times New Roman"/>
              </w:rPr>
              <w:t>Lasovac</w:t>
            </w:r>
            <w:proofErr w:type="spellEnd"/>
            <w:r w:rsidRPr="005E6F2A">
              <w:rPr>
                <w:rFonts w:ascii="Times New Roman" w:hAnsi="Times New Roman" w:cs="Times New Roman"/>
              </w:rPr>
              <w:t xml:space="preserve">, </w:t>
            </w:r>
            <w:proofErr w:type="spellStart"/>
            <w:r w:rsidRPr="005E6F2A">
              <w:rPr>
                <w:rFonts w:ascii="Times New Roman" w:hAnsi="Times New Roman" w:cs="Times New Roman"/>
              </w:rPr>
              <w:t>Lasovac</w:t>
            </w:r>
            <w:proofErr w:type="spellEnd"/>
            <w:r w:rsidRPr="005E6F2A">
              <w:rPr>
                <w:rFonts w:ascii="Times New Roman" w:hAnsi="Times New Roman" w:cs="Times New Roman"/>
              </w:rPr>
              <w:t xml:space="preserve"> Brdo, </w:t>
            </w:r>
            <w:proofErr w:type="spellStart"/>
            <w:r w:rsidRPr="005E6F2A">
              <w:rPr>
                <w:rFonts w:ascii="Times New Roman" w:hAnsi="Times New Roman" w:cs="Times New Roman"/>
              </w:rPr>
              <w:t>Jasenik</w:t>
            </w:r>
            <w:proofErr w:type="spellEnd"/>
            <w:r w:rsidRPr="005E6F2A">
              <w:rPr>
                <w:rFonts w:ascii="Times New Roman" w:hAnsi="Times New Roman" w:cs="Times New Roman"/>
              </w:rPr>
              <w:t xml:space="preserve">, Kašljavac, </w:t>
            </w:r>
            <w:proofErr w:type="spellStart"/>
            <w:r w:rsidRPr="005E6F2A">
              <w:rPr>
                <w:rFonts w:ascii="Times New Roman" w:hAnsi="Times New Roman" w:cs="Times New Roman"/>
              </w:rPr>
              <w:t>Ravneš</w:t>
            </w:r>
            <w:proofErr w:type="spellEnd"/>
            <w:r w:rsidRPr="005E6F2A">
              <w:rPr>
                <w:rFonts w:ascii="Times New Roman" w:hAnsi="Times New Roman" w:cs="Times New Roman"/>
              </w:rPr>
              <w:t xml:space="preserve">, </w:t>
            </w:r>
            <w:proofErr w:type="spellStart"/>
            <w:r w:rsidRPr="005E6F2A">
              <w:rPr>
                <w:rFonts w:ascii="Times New Roman" w:hAnsi="Times New Roman" w:cs="Times New Roman"/>
              </w:rPr>
              <w:t>Pupelica</w:t>
            </w:r>
            <w:proofErr w:type="spellEnd"/>
          </w:p>
        </w:tc>
      </w:tr>
      <w:tr w:rsidR="005E6F2A" w:rsidRPr="005E6F2A" w14:paraId="0B3F1365" w14:textId="77777777" w:rsidTr="005E6F2A">
        <w:tc>
          <w:tcPr>
            <w:tcW w:w="0" w:type="auto"/>
            <w:hideMark/>
          </w:tcPr>
          <w:p w14:paraId="2897CEB5" w14:textId="77777777" w:rsidR="005E6F2A" w:rsidRPr="005E6F2A" w:rsidRDefault="005E6F2A" w:rsidP="00FA0FC8">
            <w:pPr>
              <w:spacing w:after="160" w:line="360" w:lineRule="auto"/>
              <w:jc w:val="both"/>
              <w:rPr>
                <w:rFonts w:ascii="Times New Roman" w:hAnsi="Times New Roman" w:cs="Times New Roman"/>
              </w:rPr>
            </w:pPr>
            <w:r w:rsidRPr="005E6F2A">
              <w:rPr>
                <w:rFonts w:ascii="Times New Roman" w:hAnsi="Times New Roman" w:cs="Times New Roman"/>
                <w:b/>
                <w:bCs/>
              </w:rPr>
              <w:t>Geografski položaj</w:t>
            </w:r>
          </w:p>
        </w:tc>
        <w:tc>
          <w:tcPr>
            <w:tcW w:w="0" w:type="auto"/>
            <w:hideMark/>
          </w:tcPr>
          <w:p w14:paraId="62E1CB3F" w14:textId="77777777" w:rsidR="005E6F2A" w:rsidRPr="005E6F2A" w:rsidRDefault="005E6F2A" w:rsidP="00FA0FC8">
            <w:pPr>
              <w:spacing w:after="160" w:line="360" w:lineRule="auto"/>
              <w:jc w:val="both"/>
              <w:rPr>
                <w:rFonts w:ascii="Times New Roman" w:hAnsi="Times New Roman" w:cs="Times New Roman"/>
              </w:rPr>
            </w:pPr>
            <w:r w:rsidRPr="005E6F2A">
              <w:rPr>
                <w:rFonts w:ascii="Times New Roman" w:hAnsi="Times New Roman" w:cs="Times New Roman"/>
              </w:rPr>
              <w:t>Istočni dio Bjelovarsko-bilogorske županije, blizina Bjelovara, Garešnice i Daruvara</w:t>
            </w:r>
          </w:p>
        </w:tc>
      </w:tr>
      <w:tr w:rsidR="005E6F2A" w:rsidRPr="005E6F2A" w14:paraId="33C42664" w14:textId="77777777" w:rsidTr="005E6F2A">
        <w:tc>
          <w:tcPr>
            <w:tcW w:w="0" w:type="auto"/>
            <w:hideMark/>
          </w:tcPr>
          <w:p w14:paraId="0DD7C590" w14:textId="77777777" w:rsidR="005E6F2A" w:rsidRPr="005E6F2A" w:rsidRDefault="005E6F2A" w:rsidP="00FA0FC8">
            <w:pPr>
              <w:spacing w:after="160" w:line="360" w:lineRule="auto"/>
              <w:jc w:val="both"/>
              <w:rPr>
                <w:rFonts w:ascii="Times New Roman" w:hAnsi="Times New Roman" w:cs="Times New Roman"/>
              </w:rPr>
            </w:pPr>
            <w:r w:rsidRPr="005E6F2A">
              <w:rPr>
                <w:rFonts w:ascii="Times New Roman" w:hAnsi="Times New Roman" w:cs="Times New Roman"/>
                <w:b/>
                <w:bCs/>
              </w:rPr>
              <w:t>Prirodne značajke</w:t>
            </w:r>
          </w:p>
        </w:tc>
        <w:tc>
          <w:tcPr>
            <w:tcW w:w="0" w:type="auto"/>
            <w:hideMark/>
          </w:tcPr>
          <w:p w14:paraId="29C2DDCF" w14:textId="77777777" w:rsidR="005E6F2A" w:rsidRPr="005E6F2A" w:rsidRDefault="005E6F2A" w:rsidP="00FA0FC8">
            <w:pPr>
              <w:spacing w:after="160" w:line="360" w:lineRule="auto"/>
              <w:jc w:val="both"/>
              <w:rPr>
                <w:rFonts w:ascii="Times New Roman" w:hAnsi="Times New Roman" w:cs="Times New Roman"/>
              </w:rPr>
            </w:pPr>
            <w:r w:rsidRPr="005E6F2A">
              <w:rPr>
                <w:rFonts w:ascii="Times New Roman" w:hAnsi="Times New Roman" w:cs="Times New Roman"/>
              </w:rPr>
              <w:t>Ravničarsko-brežuljkasti kraj, bogate šumske i poljoprivredne površine</w:t>
            </w:r>
          </w:p>
        </w:tc>
      </w:tr>
      <w:tr w:rsidR="005E6F2A" w:rsidRPr="005E6F2A" w14:paraId="47F8EF56" w14:textId="77777777" w:rsidTr="005E6F2A">
        <w:tc>
          <w:tcPr>
            <w:tcW w:w="0" w:type="auto"/>
            <w:hideMark/>
          </w:tcPr>
          <w:p w14:paraId="07019C27" w14:textId="77777777" w:rsidR="005E6F2A" w:rsidRPr="005E6F2A" w:rsidRDefault="005E6F2A" w:rsidP="00FA0FC8">
            <w:pPr>
              <w:spacing w:after="160" w:line="360" w:lineRule="auto"/>
              <w:jc w:val="both"/>
              <w:rPr>
                <w:rFonts w:ascii="Times New Roman" w:hAnsi="Times New Roman" w:cs="Times New Roman"/>
              </w:rPr>
            </w:pPr>
            <w:r w:rsidRPr="005E6F2A">
              <w:rPr>
                <w:rFonts w:ascii="Times New Roman" w:hAnsi="Times New Roman" w:cs="Times New Roman"/>
                <w:b/>
                <w:bCs/>
              </w:rPr>
              <w:t>Gospodarstvo</w:t>
            </w:r>
          </w:p>
        </w:tc>
        <w:tc>
          <w:tcPr>
            <w:tcW w:w="0" w:type="auto"/>
            <w:hideMark/>
          </w:tcPr>
          <w:p w14:paraId="63D04521" w14:textId="77777777" w:rsidR="005E6F2A" w:rsidRPr="005E6F2A" w:rsidRDefault="005E6F2A" w:rsidP="00FA0FC8">
            <w:pPr>
              <w:spacing w:after="160" w:line="360" w:lineRule="auto"/>
              <w:jc w:val="both"/>
              <w:rPr>
                <w:rFonts w:ascii="Times New Roman" w:hAnsi="Times New Roman" w:cs="Times New Roman"/>
              </w:rPr>
            </w:pPr>
            <w:r w:rsidRPr="005E6F2A">
              <w:rPr>
                <w:rFonts w:ascii="Times New Roman" w:hAnsi="Times New Roman" w:cs="Times New Roman"/>
              </w:rPr>
              <w:t>Poljoprivreda (ratarska i stočarska), šumarstvo, OPG-ovi, mali poduzetnici</w:t>
            </w:r>
          </w:p>
        </w:tc>
      </w:tr>
      <w:tr w:rsidR="005E6F2A" w:rsidRPr="005E6F2A" w14:paraId="4BEC8DD3" w14:textId="77777777" w:rsidTr="005E6F2A">
        <w:tc>
          <w:tcPr>
            <w:tcW w:w="0" w:type="auto"/>
            <w:hideMark/>
          </w:tcPr>
          <w:p w14:paraId="340282BF" w14:textId="77777777" w:rsidR="005E6F2A" w:rsidRPr="005E6F2A" w:rsidRDefault="005E6F2A" w:rsidP="00FA0FC8">
            <w:pPr>
              <w:spacing w:after="160" w:line="360" w:lineRule="auto"/>
              <w:jc w:val="both"/>
              <w:rPr>
                <w:rFonts w:ascii="Times New Roman" w:hAnsi="Times New Roman" w:cs="Times New Roman"/>
              </w:rPr>
            </w:pPr>
            <w:r w:rsidRPr="005E6F2A">
              <w:rPr>
                <w:rFonts w:ascii="Times New Roman" w:hAnsi="Times New Roman" w:cs="Times New Roman"/>
                <w:b/>
                <w:bCs/>
              </w:rPr>
              <w:t>Demografski izazovi</w:t>
            </w:r>
          </w:p>
        </w:tc>
        <w:tc>
          <w:tcPr>
            <w:tcW w:w="0" w:type="auto"/>
            <w:hideMark/>
          </w:tcPr>
          <w:p w14:paraId="5F5E9E52" w14:textId="77777777" w:rsidR="005E6F2A" w:rsidRPr="005E6F2A" w:rsidRDefault="005E6F2A" w:rsidP="00FA0FC8">
            <w:pPr>
              <w:spacing w:after="160" w:line="360" w:lineRule="auto"/>
              <w:jc w:val="both"/>
              <w:rPr>
                <w:rFonts w:ascii="Times New Roman" w:hAnsi="Times New Roman" w:cs="Times New Roman"/>
              </w:rPr>
            </w:pPr>
            <w:r w:rsidRPr="005E6F2A">
              <w:rPr>
                <w:rFonts w:ascii="Times New Roman" w:hAnsi="Times New Roman" w:cs="Times New Roman"/>
              </w:rPr>
              <w:t>Depopulacija, starenje stanovništva</w:t>
            </w:r>
          </w:p>
        </w:tc>
      </w:tr>
      <w:tr w:rsidR="005E6F2A" w:rsidRPr="005E6F2A" w14:paraId="51B63F19" w14:textId="77777777" w:rsidTr="005E6F2A">
        <w:tc>
          <w:tcPr>
            <w:tcW w:w="0" w:type="auto"/>
            <w:hideMark/>
          </w:tcPr>
          <w:p w14:paraId="4D09AFEB" w14:textId="77777777" w:rsidR="005E6F2A" w:rsidRPr="005E6F2A" w:rsidRDefault="005E6F2A" w:rsidP="00FA0FC8">
            <w:pPr>
              <w:spacing w:after="160" w:line="360" w:lineRule="auto"/>
              <w:jc w:val="both"/>
              <w:rPr>
                <w:rFonts w:ascii="Times New Roman" w:hAnsi="Times New Roman" w:cs="Times New Roman"/>
              </w:rPr>
            </w:pPr>
            <w:r w:rsidRPr="005E6F2A">
              <w:rPr>
                <w:rFonts w:ascii="Times New Roman" w:hAnsi="Times New Roman" w:cs="Times New Roman"/>
                <w:b/>
                <w:bCs/>
              </w:rPr>
              <w:t>Lokalna zajednica</w:t>
            </w:r>
          </w:p>
        </w:tc>
        <w:tc>
          <w:tcPr>
            <w:tcW w:w="0" w:type="auto"/>
            <w:hideMark/>
          </w:tcPr>
          <w:p w14:paraId="07AEA32A" w14:textId="77777777" w:rsidR="005E6F2A" w:rsidRPr="005E6F2A" w:rsidRDefault="005E6F2A" w:rsidP="00FA0FC8">
            <w:pPr>
              <w:spacing w:after="160" w:line="360" w:lineRule="auto"/>
              <w:jc w:val="both"/>
              <w:rPr>
                <w:rFonts w:ascii="Times New Roman" w:hAnsi="Times New Roman" w:cs="Times New Roman"/>
              </w:rPr>
            </w:pPr>
            <w:r w:rsidRPr="005E6F2A">
              <w:rPr>
                <w:rFonts w:ascii="Times New Roman" w:hAnsi="Times New Roman" w:cs="Times New Roman"/>
              </w:rPr>
              <w:t>Aktivne kulturne, sportske i vatrogasne udruge, njegovanje tradicije i običaja</w:t>
            </w:r>
          </w:p>
        </w:tc>
      </w:tr>
      <w:tr w:rsidR="005E6F2A" w:rsidRPr="005E6F2A" w14:paraId="7EEE519D" w14:textId="77777777" w:rsidTr="005E6F2A">
        <w:tc>
          <w:tcPr>
            <w:tcW w:w="0" w:type="auto"/>
            <w:hideMark/>
          </w:tcPr>
          <w:p w14:paraId="579F8ECD" w14:textId="77777777" w:rsidR="005E6F2A" w:rsidRPr="005E6F2A" w:rsidRDefault="005E6F2A" w:rsidP="00FA0FC8">
            <w:pPr>
              <w:spacing w:after="160" w:line="360" w:lineRule="auto"/>
              <w:jc w:val="both"/>
              <w:rPr>
                <w:rFonts w:ascii="Times New Roman" w:hAnsi="Times New Roman" w:cs="Times New Roman"/>
              </w:rPr>
            </w:pPr>
            <w:r w:rsidRPr="005E6F2A">
              <w:rPr>
                <w:rFonts w:ascii="Times New Roman" w:hAnsi="Times New Roman" w:cs="Times New Roman"/>
                <w:b/>
                <w:bCs/>
              </w:rPr>
              <w:t>Infrastrukturni razvoj</w:t>
            </w:r>
          </w:p>
        </w:tc>
        <w:tc>
          <w:tcPr>
            <w:tcW w:w="0" w:type="auto"/>
            <w:hideMark/>
          </w:tcPr>
          <w:p w14:paraId="1F363DD2" w14:textId="688FB8BF" w:rsidR="005E6F2A" w:rsidRPr="005E6F2A" w:rsidRDefault="005E6F2A" w:rsidP="00FA0FC8">
            <w:pPr>
              <w:spacing w:after="160" w:line="360" w:lineRule="auto"/>
              <w:jc w:val="both"/>
              <w:rPr>
                <w:rFonts w:ascii="Times New Roman" w:hAnsi="Times New Roman" w:cs="Times New Roman"/>
              </w:rPr>
            </w:pPr>
            <w:r w:rsidRPr="005E6F2A">
              <w:rPr>
                <w:rFonts w:ascii="Times New Roman" w:hAnsi="Times New Roman" w:cs="Times New Roman"/>
              </w:rPr>
              <w:t>Ulaganja u komunalnu opremljenost,</w:t>
            </w:r>
            <w:r w:rsidR="00F509E1">
              <w:rPr>
                <w:rFonts w:ascii="Times New Roman" w:hAnsi="Times New Roman" w:cs="Times New Roman"/>
              </w:rPr>
              <w:t xml:space="preserve"> </w:t>
            </w:r>
            <w:r w:rsidRPr="005E6F2A">
              <w:rPr>
                <w:rFonts w:ascii="Times New Roman" w:hAnsi="Times New Roman" w:cs="Times New Roman"/>
              </w:rPr>
              <w:t>digitalizaciju, projekte financirane iz EU fondova</w:t>
            </w:r>
          </w:p>
        </w:tc>
      </w:tr>
      <w:tr w:rsidR="005E6F2A" w:rsidRPr="005E6F2A" w14:paraId="0614DAEA" w14:textId="77777777" w:rsidTr="005E6F2A">
        <w:tc>
          <w:tcPr>
            <w:tcW w:w="0" w:type="auto"/>
            <w:hideMark/>
          </w:tcPr>
          <w:p w14:paraId="17BDFA4F" w14:textId="77777777" w:rsidR="005E6F2A" w:rsidRPr="005E6F2A" w:rsidRDefault="005E6F2A" w:rsidP="00FA0FC8">
            <w:pPr>
              <w:spacing w:after="160" w:line="360" w:lineRule="auto"/>
              <w:jc w:val="both"/>
              <w:rPr>
                <w:rFonts w:ascii="Times New Roman" w:hAnsi="Times New Roman" w:cs="Times New Roman"/>
              </w:rPr>
            </w:pPr>
            <w:r w:rsidRPr="005E6F2A">
              <w:rPr>
                <w:rFonts w:ascii="Times New Roman" w:hAnsi="Times New Roman" w:cs="Times New Roman"/>
                <w:b/>
                <w:bCs/>
              </w:rPr>
              <w:t>Strateški prioriteti</w:t>
            </w:r>
          </w:p>
        </w:tc>
        <w:tc>
          <w:tcPr>
            <w:tcW w:w="0" w:type="auto"/>
            <w:hideMark/>
          </w:tcPr>
          <w:p w14:paraId="6E386F5B" w14:textId="77777777" w:rsidR="005E6F2A" w:rsidRPr="005E6F2A" w:rsidRDefault="005E6F2A" w:rsidP="00FA0FC8">
            <w:pPr>
              <w:spacing w:after="160" w:line="360" w:lineRule="auto"/>
              <w:jc w:val="both"/>
              <w:rPr>
                <w:rFonts w:ascii="Times New Roman" w:hAnsi="Times New Roman" w:cs="Times New Roman"/>
              </w:rPr>
            </w:pPr>
            <w:r w:rsidRPr="005E6F2A">
              <w:rPr>
                <w:rFonts w:ascii="Times New Roman" w:hAnsi="Times New Roman" w:cs="Times New Roman"/>
              </w:rPr>
              <w:t>Održivi razvoj, ravnomjeran razvoj svih naselja, očuvanje okoliša, razvoj gospodarstva i kvalitete života</w:t>
            </w:r>
          </w:p>
        </w:tc>
      </w:tr>
      <w:tr w:rsidR="005E6F2A" w:rsidRPr="005E6F2A" w14:paraId="1AF1DCAF" w14:textId="77777777" w:rsidTr="005E6F2A">
        <w:tc>
          <w:tcPr>
            <w:tcW w:w="0" w:type="auto"/>
            <w:hideMark/>
          </w:tcPr>
          <w:p w14:paraId="691F095D" w14:textId="77777777" w:rsidR="005E6F2A" w:rsidRPr="005E6F2A" w:rsidRDefault="005E6F2A" w:rsidP="00FA0FC8">
            <w:pPr>
              <w:spacing w:after="160" w:line="360" w:lineRule="auto"/>
              <w:jc w:val="both"/>
              <w:rPr>
                <w:rFonts w:ascii="Times New Roman" w:hAnsi="Times New Roman" w:cs="Times New Roman"/>
              </w:rPr>
            </w:pPr>
            <w:r w:rsidRPr="005E6F2A">
              <w:rPr>
                <w:rFonts w:ascii="Times New Roman" w:hAnsi="Times New Roman" w:cs="Times New Roman"/>
                <w:b/>
                <w:bCs/>
              </w:rPr>
              <w:t>Izazovi</w:t>
            </w:r>
          </w:p>
        </w:tc>
        <w:tc>
          <w:tcPr>
            <w:tcW w:w="0" w:type="auto"/>
            <w:hideMark/>
          </w:tcPr>
          <w:p w14:paraId="66B72420" w14:textId="77777777" w:rsidR="005E6F2A" w:rsidRPr="005E6F2A" w:rsidRDefault="005E6F2A" w:rsidP="00FA0FC8">
            <w:pPr>
              <w:spacing w:after="160" w:line="360" w:lineRule="auto"/>
              <w:jc w:val="both"/>
              <w:rPr>
                <w:rFonts w:ascii="Times New Roman" w:hAnsi="Times New Roman" w:cs="Times New Roman"/>
              </w:rPr>
            </w:pPr>
            <w:r w:rsidRPr="005E6F2A">
              <w:rPr>
                <w:rFonts w:ascii="Times New Roman" w:hAnsi="Times New Roman" w:cs="Times New Roman"/>
              </w:rPr>
              <w:t>Financijski kapaciteti, demografski pad, potreba za modernizacijom infrastrukture</w:t>
            </w:r>
          </w:p>
        </w:tc>
      </w:tr>
    </w:tbl>
    <w:p w14:paraId="4BABDF1E" w14:textId="77777777" w:rsidR="005E6F2A" w:rsidRPr="006A3DCC" w:rsidRDefault="00191B08" w:rsidP="00191B08">
      <w:pPr>
        <w:spacing w:line="360" w:lineRule="auto"/>
        <w:jc w:val="center"/>
        <w:rPr>
          <w:rFonts w:ascii="Times New Roman" w:hAnsi="Times New Roman" w:cs="Times New Roman"/>
          <w:sz w:val="16"/>
          <w:szCs w:val="16"/>
        </w:rPr>
      </w:pPr>
      <w:r w:rsidRPr="006A3DCC">
        <w:rPr>
          <w:rFonts w:ascii="Times New Roman" w:hAnsi="Times New Roman" w:cs="Times New Roman"/>
          <w:sz w:val="16"/>
          <w:szCs w:val="16"/>
        </w:rPr>
        <w:t>Izvor: Wikipedia, Obrada: JURA BBŽ</w:t>
      </w:r>
    </w:p>
    <w:p w14:paraId="1B9B6EEC" w14:textId="77777777" w:rsidR="00041315" w:rsidRDefault="00041315" w:rsidP="00810E03">
      <w:pPr>
        <w:spacing w:line="360" w:lineRule="auto"/>
        <w:jc w:val="both"/>
        <w:rPr>
          <w:rFonts w:ascii="Times New Roman" w:hAnsi="Times New Roman" w:cs="Times New Roman"/>
        </w:rPr>
      </w:pPr>
    </w:p>
    <w:p w14:paraId="34FB123A" w14:textId="77777777" w:rsidR="00155F95" w:rsidRDefault="00155F95" w:rsidP="00810E03">
      <w:pPr>
        <w:spacing w:line="360" w:lineRule="auto"/>
        <w:jc w:val="both"/>
        <w:rPr>
          <w:rFonts w:ascii="Times New Roman" w:hAnsi="Times New Roman" w:cs="Times New Roman"/>
        </w:rPr>
      </w:pPr>
    </w:p>
    <w:p w14:paraId="1EF70148" w14:textId="0B265482" w:rsidR="00F55620" w:rsidRPr="00FE2E64" w:rsidRDefault="007E4A2F" w:rsidP="007E4A2F">
      <w:pPr>
        <w:pStyle w:val="Naslov2"/>
        <w:numPr>
          <w:ilvl w:val="0"/>
          <w:numId w:val="0"/>
        </w:numPr>
        <w:ind w:left="360"/>
      </w:pPr>
      <w:bookmarkStart w:id="8" w:name="_Toc210899353"/>
      <w:r>
        <w:lastRenderedPageBreak/>
        <w:t>4.1.</w:t>
      </w:r>
      <w:r w:rsidR="00FE2E64">
        <w:t xml:space="preserve"> </w:t>
      </w:r>
      <w:r w:rsidR="00F55620" w:rsidRPr="00FE2E64">
        <w:t>Stanovništvo i demografski pokazatelji Općine Šandrovac</w:t>
      </w:r>
      <w:bookmarkEnd w:id="8"/>
    </w:p>
    <w:p w14:paraId="04F8E234" w14:textId="77777777" w:rsidR="00810E03" w:rsidRDefault="00810E03" w:rsidP="00810E03">
      <w:pPr>
        <w:spacing w:line="360" w:lineRule="auto"/>
        <w:jc w:val="both"/>
        <w:rPr>
          <w:rFonts w:ascii="Times New Roman" w:hAnsi="Times New Roman" w:cs="Times New Roman"/>
        </w:rPr>
      </w:pPr>
      <w:r w:rsidRPr="00810E03">
        <w:rPr>
          <w:rFonts w:ascii="Times New Roman" w:hAnsi="Times New Roman" w:cs="Times New Roman"/>
        </w:rPr>
        <w:t>Prema Popisu stanovništva iz 2021. godine, na području Općine Šandrovac živi 1 411 stanovnika, dok je 2011. taj broj iznosio 1 848, što znači pad od gotovo 24 %. Gustoća naseljenosti iznosi 23 st./km², a općina se suočava s izraženim trendovima starenja i iseljavanja mlađe populacije, što je karakteristično za mnoge ruralne sredine u Hrvatskoj.</w:t>
      </w:r>
    </w:p>
    <w:p w14:paraId="5B0A9D76" w14:textId="77777777" w:rsidR="008D5F63" w:rsidRPr="008D5F63" w:rsidRDefault="008D5F63" w:rsidP="008D5F63">
      <w:pPr>
        <w:spacing w:line="360" w:lineRule="auto"/>
        <w:jc w:val="both"/>
        <w:rPr>
          <w:rFonts w:ascii="Times New Roman" w:hAnsi="Times New Roman" w:cs="Times New Roman"/>
        </w:rPr>
      </w:pPr>
      <w:r w:rsidRPr="008D5F63">
        <w:rPr>
          <w:rFonts w:ascii="Times New Roman" w:hAnsi="Times New Roman" w:cs="Times New Roman"/>
        </w:rPr>
        <w:t>U Bjelovarsko-bilogorskoj županiji, broj živorođenih u 2024. godini iznosio je 907, dok je broj mrtvorođenih bio 2. Ukupni broj umrlih stanovnika županije dostigao je 1.549, što je rezultiralo prirodnim prirastom od -642 osobe. Vitalni indeks, koji predstavlja omjer živorođenih na 100 umrlih, iznosio je 58,6, što ukazuje na negativnu demografsku dinamiku i daljnje smanjenje broja stanovnika.</w:t>
      </w:r>
    </w:p>
    <w:p w14:paraId="41479707" w14:textId="77777777" w:rsidR="008D06F3" w:rsidRDefault="008D5F63" w:rsidP="00810E03">
      <w:pPr>
        <w:spacing w:line="360" w:lineRule="auto"/>
        <w:jc w:val="both"/>
        <w:rPr>
          <w:rFonts w:ascii="Times New Roman" w:hAnsi="Times New Roman" w:cs="Times New Roman"/>
        </w:rPr>
      </w:pPr>
      <w:r w:rsidRPr="008D5F63">
        <w:rPr>
          <w:rFonts w:ascii="Times New Roman" w:hAnsi="Times New Roman" w:cs="Times New Roman"/>
        </w:rPr>
        <w:t>Sličan trend prisutan je i u općini Šandrovac, gdje je broj živorođenih u 2024. godini bio 19, dok je zabilježen jedan slučaj mrtvorođenog. Ukupan broj umrlih u općini iznosio je 20, što je rezultiralo prirodnim prirastom od -1. Vitalni indeks u Šandrovcu iznosio je 95, što ukazuje na nešto povoljniju demografsku situaciju u odnosu na županijski prosjek.</w:t>
      </w:r>
      <w:r>
        <w:rPr>
          <w:rFonts w:ascii="Times New Roman" w:hAnsi="Times New Roman" w:cs="Times New Roman"/>
        </w:rPr>
        <w:t xml:space="preserve"> </w:t>
      </w:r>
      <w:r w:rsidR="00810E03" w:rsidRPr="00810E03">
        <w:rPr>
          <w:rFonts w:ascii="Times New Roman" w:hAnsi="Times New Roman" w:cs="Times New Roman"/>
        </w:rPr>
        <w:t>Negativni prirodni prirast i emigracija znatno utječu na radno aktivno stanovništvo, dostupnost radne snage i opći gospodarski potencijal zajednice.</w:t>
      </w:r>
    </w:p>
    <w:p w14:paraId="7279B53E" w14:textId="77777777" w:rsidR="0075111A" w:rsidRDefault="0075111A" w:rsidP="00810E03">
      <w:pPr>
        <w:spacing w:line="360" w:lineRule="auto"/>
        <w:jc w:val="both"/>
        <w:rPr>
          <w:rFonts w:ascii="Times New Roman" w:hAnsi="Times New Roman" w:cs="Times New Roman"/>
        </w:rPr>
      </w:pPr>
      <w:r w:rsidRPr="0075111A">
        <w:rPr>
          <w:rFonts w:ascii="Times New Roman" w:hAnsi="Times New Roman" w:cs="Times New Roman"/>
        </w:rPr>
        <w:t>U demografskom pogledu, Općina se suočava s izazovima depopulacije i starenja stanovništva, ali je zadržala svoju tradiciju, zajedništvo i aktivno civilno društvo, što se očituje kroz rad kulturnih, sportskih i vatrogasnih udruga. Posebno je važno istaknuti bogatu kulturnu baštinu, tradicionalne običaje i snažnu vezu lokalnog stanovništva s prostorom na kojem živi.</w:t>
      </w:r>
    </w:p>
    <w:p w14:paraId="515E253E" w14:textId="77777777" w:rsidR="00BC0B6B" w:rsidRPr="00F60AA8" w:rsidRDefault="00BC0B6B" w:rsidP="00AD6A28">
      <w:pPr>
        <w:spacing w:before="100" w:beforeAutospacing="1" w:after="100" w:afterAutospacing="1" w:line="240" w:lineRule="auto"/>
        <w:outlineLvl w:val="2"/>
        <w:rPr>
          <w:rFonts w:ascii="Times New Roman" w:eastAsia="Times New Roman" w:hAnsi="Times New Roman" w:cs="Times New Roman"/>
          <w:kern w:val="0"/>
          <w:lang w:eastAsia="hr-HR"/>
          <w14:ligatures w14:val="none"/>
        </w:rPr>
      </w:pPr>
    </w:p>
    <w:p w14:paraId="04C1BA89" w14:textId="77777777" w:rsidR="0075111A" w:rsidRPr="00F60AA8" w:rsidRDefault="0075111A" w:rsidP="005E6F2A">
      <w:pPr>
        <w:spacing w:line="360" w:lineRule="auto"/>
        <w:jc w:val="center"/>
        <w:rPr>
          <w:rFonts w:ascii="Times New Roman" w:hAnsi="Times New Roman" w:cs="Times New Roman"/>
        </w:rPr>
      </w:pPr>
      <w:r w:rsidRPr="00F60AA8">
        <w:rPr>
          <w:rFonts w:ascii="Times New Roman" w:hAnsi="Times New Roman" w:cs="Times New Roman"/>
        </w:rPr>
        <w:t>Tablica</w:t>
      </w:r>
      <w:r w:rsidR="00F60AA8">
        <w:rPr>
          <w:rFonts w:ascii="Times New Roman" w:hAnsi="Times New Roman" w:cs="Times New Roman"/>
        </w:rPr>
        <w:t xml:space="preserve"> </w:t>
      </w:r>
      <w:r w:rsidR="00191B08">
        <w:rPr>
          <w:rFonts w:ascii="Times New Roman" w:hAnsi="Times New Roman" w:cs="Times New Roman"/>
        </w:rPr>
        <w:t>2</w:t>
      </w:r>
      <w:r w:rsidR="00F60AA8">
        <w:rPr>
          <w:rFonts w:ascii="Times New Roman" w:hAnsi="Times New Roman" w:cs="Times New Roman"/>
        </w:rPr>
        <w:t xml:space="preserve">. </w:t>
      </w:r>
      <w:r w:rsidRPr="00F60AA8">
        <w:rPr>
          <w:rFonts w:ascii="Times New Roman" w:hAnsi="Times New Roman" w:cs="Times New Roman"/>
        </w:rPr>
        <w:t>: Pregled broja stanovnika po naseljima u Općini</w:t>
      </w:r>
    </w:p>
    <w:tbl>
      <w:tblPr>
        <w:tblStyle w:val="Reetkatablice"/>
        <w:tblW w:w="0" w:type="auto"/>
        <w:tblLook w:val="04A0" w:firstRow="1" w:lastRow="0" w:firstColumn="1" w:lastColumn="0" w:noHBand="0" w:noVBand="1"/>
      </w:tblPr>
      <w:tblGrid>
        <w:gridCol w:w="4531"/>
        <w:gridCol w:w="4531"/>
      </w:tblGrid>
      <w:tr w:rsidR="0075111A" w:rsidRPr="0075111A" w14:paraId="43FD9DE3" w14:textId="77777777" w:rsidTr="00873283">
        <w:tc>
          <w:tcPr>
            <w:tcW w:w="4531" w:type="dxa"/>
            <w:vAlign w:val="center"/>
          </w:tcPr>
          <w:p w14:paraId="171DD1AB" w14:textId="77777777" w:rsidR="0075111A" w:rsidRPr="0075111A" w:rsidRDefault="0075111A" w:rsidP="0075111A">
            <w:pPr>
              <w:jc w:val="center"/>
              <w:rPr>
                <w:rFonts w:ascii="Times New Roman" w:hAnsi="Times New Roman" w:cs="Times New Roman"/>
                <w:b/>
                <w:bCs/>
              </w:rPr>
            </w:pPr>
            <w:r w:rsidRPr="0075111A">
              <w:rPr>
                <w:rStyle w:val="Naglaeno"/>
                <w:rFonts w:ascii="Times New Roman" w:hAnsi="Times New Roman" w:cs="Times New Roman"/>
              </w:rPr>
              <w:t>Naselje</w:t>
            </w:r>
          </w:p>
        </w:tc>
        <w:tc>
          <w:tcPr>
            <w:tcW w:w="4531" w:type="dxa"/>
            <w:vAlign w:val="center"/>
          </w:tcPr>
          <w:p w14:paraId="6E0153ED" w14:textId="77777777" w:rsidR="0075111A" w:rsidRPr="0075111A" w:rsidRDefault="0075111A" w:rsidP="0075111A">
            <w:pPr>
              <w:jc w:val="center"/>
              <w:rPr>
                <w:rFonts w:ascii="Times New Roman" w:hAnsi="Times New Roman" w:cs="Times New Roman"/>
                <w:b/>
                <w:bCs/>
              </w:rPr>
            </w:pPr>
            <w:r w:rsidRPr="0075111A">
              <w:rPr>
                <w:rStyle w:val="Naglaeno"/>
                <w:rFonts w:ascii="Times New Roman" w:hAnsi="Times New Roman" w:cs="Times New Roman"/>
              </w:rPr>
              <w:t>Broj stanovnika</w:t>
            </w:r>
          </w:p>
        </w:tc>
      </w:tr>
      <w:tr w:rsidR="0075111A" w:rsidRPr="0075111A" w14:paraId="5610A7F5" w14:textId="77777777" w:rsidTr="00873283">
        <w:tc>
          <w:tcPr>
            <w:tcW w:w="4531" w:type="dxa"/>
            <w:vAlign w:val="center"/>
          </w:tcPr>
          <w:p w14:paraId="739EF1CA" w14:textId="77777777" w:rsidR="0075111A" w:rsidRPr="0075111A" w:rsidRDefault="0075111A" w:rsidP="0075111A">
            <w:pPr>
              <w:jc w:val="center"/>
              <w:rPr>
                <w:rFonts w:ascii="Times New Roman" w:hAnsi="Times New Roman" w:cs="Times New Roman"/>
              </w:rPr>
            </w:pPr>
            <w:r w:rsidRPr="0075111A">
              <w:rPr>
                <w:rFonts w:ascii="Times New Roman" w:hAnsi="Times New Roman" w:cs="Times New Roman"/>
              </w:rPr>
              <w:t>Šandrovac</w:t>
            </w:r>
          </w:p>
        </w:tc>
        <w:tc>
          <w:tcPr>
            <w:tcW w:w="4531" w:type="dxa"/>
            <w:vAlign w:val="center"/>
          </w:tcPr>
          <w:p w14:paraId="33AEDAE7" w14:textId="77777777" w:rsidR="0075111A" w:rsidRPr="0075111A" w:rsidRDefault="0075111A" w:rsidP="0075111A">
            <w:pPr>
              <w:jc w:val="center"/>
              <w:rPr>
                <w:rFonts w:ascii="Times New Roman" w:hAnsi="Times New Roman" w:cs="Times New Roman"/>
              </w:rPr>
            </w:pPr>
            <w:r w:rsidRPr="0075111A">
              <w:rPr>
                <w:rFonts w:ascii="Times New Roman" w:hAnsi="Times New Roman" w:cs="Times New Roman"/>
              </w:rPr>
              <w:t>623</w:t>
            </w:r>
          </w:p>
        </w:tc>
      </w:tr>
      <w:tr w:rsidR="0075111A" w:rsidRPr="0075111A" w14:paraId="3CDE9786" w14:textId="77777777" w:rsidTr="00873283">
        <w:tc>
          <w:tcPr>
            <w:tcW w:w="4531" w:type="dxa"/>
            <w:vAlign w:val="center"/>
          </w:tcPr>
          <w:p w14:paraId="58084C40" w14:textId="77777777" w:rsidR="0075111A" w:rsidRPr="0075111A" w:rsidRDefault="0075111A" w:rsidP="0075111A">
            <w:pPr>
              <w:jc w:val="center"/>
              <w:rPr>
                <w:rFonts w:ascii="Times New Roman" w:hAnsi="Times New Roman" w:cs="Times New Roman"/>
              </w:rPr>
            </w:pPr>
            <w:proofErr w:type="spellStart"/>
            <w:r w:rsidRPr="0075111A">
              <w:rPr>
                <w:rFonts w:ascii="Times New Roman" w:hAnsi="Times New Roman" w:cs="Times New Roman"/>
              </w:rPr>
              <w:t>Lasovac</w:t>
            </w:r>
            <w:proofErr w:type="spellEnd"/>
          </w:p>
        </w:tc>
        <w:tc>
          <w:tcPr>
            <w:tcW w:w="4531" w:type="dxa"/>
            <w:vAlign w:val="center"/>
          </w:tcPr>
          <w:p w14:paraId="516222D1" w14:textId="77777777" w:rsidR="0075111A" w:rsidRPr="0075111A" w:rsidRDefault="0075111A" w:rsidP="0075111A">
            <w:pPr>
              <w:jc w:val="center"/>
              <w:rPr>
                <w:rFonts w:ascii="Times New Roman" w:hAnsi="Times New Roman" w:cs="Times New Roman"/>
              </w:rPr>
            </w:pPr>
            <w:r w:rsidRPr="0075111A">
              <w:rPr>
                <w:rFonts w:ascii="Times New Roman" w:hAnsi="Times New Roman" w:cs="Times New Roman"/>
              </w:rPr>
              <w:t>441</w:t>
            </w:r>
          </w:p>
        </w:tc>
      </w:tr>
      <w:tr w:rsidR="0075111A" w:rsidRPr="0075111A" w14:paraId="5D39387C" w14:textId="77777777" w:rsidTr="00873283">
        <w:tc>
          <w:tcPr>
            <w:tcW w:w="4531" w:type="dxa"/>
            <w:vAlign w:val="center"/>
          </w:tcPr>
          <w:p w14:paraId="4267C33A" w14:textId="77777777" w:rsidR="0075111A" w:rsidRPr="0075111A" w:rsidRDefault="0075111A" w:rsidP="0075111A">
            <w:pPr>
              <w:jc w:val="center"/>
              <w:rPr>
                <w:rFonts w:ascii="Times New Roman" w:hAnsi="Times New Roman" w:cs="Times New Roman"/>
              </w:rPr>
            </w:pPr>
            <w:proofErr w:type="spellStart"/>
            <w:r w:rsidRPr="0075111A">
              <w:rPr>
                <w:rFonts w:ascii="Times New Roman" w:hAnsi="Times New Roman" w:cs="Times New Roman"/>
              </w:rPr>
              <w:t>Lasovac</w:t>
            </w:r>
            <w:proofErr w:type="spellEnd"/>
            <w:r w:rsidRPr="0075111A">
              <w:rPr>
                <w:rFonts w:ascii="Times New Roman" w:hAnsi="Times New Roman" w:cs="Times New Roman"/>
              </w:rPr>
              <w:t xml:space="preserve"> Brdo</w:t>
            </w:r>
          </w:p>
        </w:tc>
        <w:tc>
          <w:tcPr>
            <w:tcW w:w="4531" w:type="dxa"/>
            <w:vAlign w:val="center"/>
          </w:tcPr>
          <w:p w14:paraId="21B94FDB" w14:textId="77777777" w:rsidR="0075111A" w:rsidRPr="0075111A" w:rsidRDefault="0075111A" w:rsidP="0075111A">
            <w:pPr>
              <w:jc w:val="center"/>
              <w:rPr>
                <w:rFonts w:ascii="Times New Roman" w:hAnsi="Times New Roman" w:cs="Times New Roman"/>
              </w:rPr>
            </w:pPr>
            <w:r w:rsidRPr="0075111A">
              <w:rPr>
                <w:rFonts w:ascii="Times New Roman" w:hAnsi="Times New Roman" w:cs="Times New Roman"/>
              </w:rPr>
              <w:t>6</w:t>
            </w:r>
          </w:p>
        </w:tc>
      </w:tr>
      <w:tr w:rsidR="0075111A" w:rsidRPr="0075111A" w14:paraId="0B473D12" w14:textId="77777777" w:rsidTr="00873283">
        <w:tc>
          <w:tcPr>
            <w:tcW w:w="4531" w:type="dxa"/>
            <w:vAlign w:val="center"/>
          </w:tcPr>
          <w:p w14:paraId="7738C22A" w14:textId="77777777" w:rsidR="0075111A" w:rsidRPr="0075111A" w:rsidRDefault="0075111A" w:rsidP="0075111A">
            <w:pPr>
              <w:jc w:val="center"/>
              <w:rPr>
                <w:rFonts w:ascii="Times New Roman" w:hAnsi="Times New Roman" w:cs="Times New Roman"/>
              </w:rPr>
            </w:pPr>
            <w:proofErr w:type="spellStart"/>
            <w:r w:rsidRPr="0075111A">
              <w:rPr>
                <w:rFonts w:ascii="Times New Roman" w:hAnsi="Times New Roman" w:cs="Times New Roman"/>
              </w:rPr>
              <w:t>Pupelica</w:t>
            </w:r>
            <w:proofErr w:type="spellEnd"/>
          </w:p>
        </w:tc>
        <w:tc>
          <w:tcPr>
            <w:tcW w:w="4531" w:type="dxa"/>
            <w:vAlign w:val="center"/>
          </w:tcPr>
          <w:p w14:paraId="577DAC48" w14:textId="77777777" w:rsidR="0075111A" w:rsidRPr="0075111A" w:rsidRDefault="0075111A" w:rsidP="0075111A">
            <w:pPr>
              <w:jc w:val="center"/>
              <w:rPr>
                <w:rFonts w:ascii="Times New Roman" w:hAnsi="Times New Roman" w:cs="Times New Roman"/>
              </w:rPr>
            </w:pPr>
            <w:r w:rsidRPr="0075111A">
              <w:rPr>
                <w:rFonts w:ascii="Times New Roman" w:hAnsi="Times New Roman" w:cs="Times New Roman"/>
              </w:rPr>
              <w:t>118</w:t>
            </w:r>
          </w:p>
        </w:tc>
      </w:tr>
      <w:tr w:rsidR="0075111A" w:rsidRPr="0075111A" w14:paraId="7266A240" w14:textId="77777777" w:rsidTr="00873283">
        <w:tc>
          <w:tcPr>
            <w:tcW w:w="4531" w:type="dxa"/>
            <w:vAlign w:val="center"/>
          </w:tcPr>
          <w:p w14:paraId="46FE9921" w14:textId="77777777" w:rsidR="0075111A" w:rsidRPr="0075111A" w:rsidRDefault="0075111A" w:rsidP="0075111A">
            <w:pPr>
              <w:jc w:val="center"/>
              <w:rPr>
                <w:rFonts w:ascii="Times New Roman" w:hAnsi="Times New Roman" w:cs="Times New Roman"/>
              </w:rPr>
            </w:pPr>
            <w:proofErr w:type="spellStart"/>
            <w:r w:rsidRPr="0075111A">
              <w:rPr>
                <w:rFonts w:ascii="Times New Roman" w:hAnsi="Times New Roman" w:cs="Times New Roman"/>
              </w:rPr>
              <w:t>Ravneš</w:t>
            </w:r>
            <w:proofErr w:type="spellEnd"/>
          </w:p>
        </w:tc>
        <w:tc>
          <w:tcPr>
            <w:tcW w:w="4531" w:type="dxa"/>
            <w:vAlign w:val="center"/>
          </w:tcPr>
          <w:p w14:paraId="30456CAB" w14:textId="77777777" w:rsidR="0075111A" w:rsidRPr="0075111A" w:rsidRDefault="0075111A" w:rsidP="0075111A">
            <w:pPr>
              <w:jc w:val="center"/>
              <w:rPr>
                <w:rFonts w:ascii="Times New Roman" w:hAnsi="Times New Roman" w:cs="Times New Roman"/>
              </w:rPr>
            </w:pPr>
            <w:r w:rsidRPr="0075111A">
              <w:rPr>
                <w:rFonts w:ascii="Times New Roman" w:hAnsi="Times New Roman" w:cs="Times New Roman"/>
              </w:rPr>
              <w:t>90</w:t>
            </w:r>
          </w:p>
        </w:tc>
      </w:tr>
      <w:tr w:rsidR="0011478E" w:rsidRPr="009B3B47" w14:paraId="6EB573F2" w14:textId="77777777" w:rsidTr="00873283">
        <w:tc>
          <w:tcPr>
            <w:tcW w:w="4531" w:type="dxa"/>
            <w:vAlign w:val="center"/>
          </w:tcPr>
          <w:p w14:paraId="666B720D" w14:textId="77777777" w:rsidR="0011478E" w:rsidRPr="009B3B47" w:rsidRDefault="0011478E" w:rsidP="0075111A">
            <w:pPr>
              <w:jc w:val="center"/>
              <w:rPr>
                <w:rFonts w:ascii="Times New Roman" w:hAnsi="Times New Roman" w:cs="Times New Roman"/>
                <w:b/>
                <w:bCs/>
              </w:rPr>
            </w:pPr>
            <w:r w:rsidRPr="009B3B47">
              <w:rPr>
                <w:rFonts w:ascii="Times New Roman" w:hAnsi="Times New Roman" w:cs="Times New Roman"/>
                <w:b/>
                <w:bCs/>
              </w:rPr>
              <w:t>UKUPNO</w:t>
            </w:r>
          </w:p>
        </w:tc>
        <w:tc>
          <w:tcPr>
            <w:tcW w:w="4531" w:type="dxa"/>
            <w:vAlign w:val="center"/>
          </w:tcPr>
          <w:p w14:paraId="43033FDA" w14:textId="77777777" w:rsidR="0011478E" w:rsidRPr="009B3B47" w:rsidRDefault="009B3B47" w:rsidP="009B3B47">
            <w:pPr>
              <w:jc w:val="center"/>
              <w:rPr>
                <w:rFonts w:ascii="Times New Roman" w:hAnsi="Times New Roman" w:cs="Times New Roman"/>
                <w:b/>
                <w:bCs/>
              </w:rPr>
            </w:pPr>
            <w:r w:rsidRPr="009B3B47">
              <w:rPr>
                <w:rFonts w:ascii="Times New Roman" w:hAnsi="Times New Roman" w:cs="Times New Roman"/>
                <w:b/>
                <w:bCs/>
              </w:rPr>
              <w:t>1 411</w:t>
            </w:r>
          </w:p>
        </w:tc>
      </w:tr>
    </w:tbl>
    <w:p w14:paraId="422DFE61" w14:textId="76770CCF" w:rsidR="009B3B47" w:rsidRPr="00191B08" w:rsidRDefault="009B3B47" w:rsidP="00F60AA8">
      <w:pPr>
        <w:spacing w:line="360" w:lineRule="auto"/>
        <w:jc w:val="center"/>
        <w:rPr>
          <w:rFonts w:ascii="Times New Roman" w:hAnsi="Times New Roman" w:cs="Times New Roman"/>
          <w:sz w:val="20"/>
          <w:szCs w:val="20"/>
        </w:rPr>
      </w:pPr>
      <w:r w:rsidRPr="00191B08">
        <w:rPr>
          <w:rFonts w:ascii="Times New Roman" w:hAnsi="Times New Roman" w:cs="Times New Roman"/>
          <w:sz w:val="20"/>
          <w:szCs w:val="20"/>
        </w:rPr>
        <w:t>Izvor:</w:t>
      </w:r>
      <w:r w:rsidR="00ED2E42">
        <w:rPr>
          <w:rFonts w:ascii="Times New Roman" w:hAnsi="Times New Roman" w:cs="Times New Roman"/>
          <w:sz w:val="20"/>
          <w:szCs w:val="20"/>
        </w:rPr>
        <w:t xml:space="preserve"> </w:t>
      </w:r>
      <w:r w:rsidRPr="00191B08">
        <w:rPr>
          <w:rFonts w:ascii="Times New Roman" w:hAnsi="Times New Roman" w:cs="Times New Roman"/>
          <w:sz w:val="20"/>
          <w:szCs w:val="20"/>
        </w:rPr>
        <w:t>DZ</w:t>
      </w:r>
      <w:r w:rsidR="00E2063B">
        <w:rPr>
          <w:rFonts w:ascii="Times New Roman" w:hAnsi="Times New Roman" w:cs="Times New Roman"/>
          <w:sz w:val="20"/>
          <w:szCs w:val="20"/>
        </w:rPr>
        <w:t>S</w:t>
      </w:r>
      <w:r w:rsidRPr="00191B08">
        <w:rPr>
          <w:rFonts w:ascii="Times New Roman" w:hAnsi="Times New Roman" w:cs="Times New Roman"/>
          <w:sz w:val="20"/>
          <w:szCs w:val="20"/>
        </w:rPr>
        <w:t xml:space="preserve"> </w:t>
      </w:r>
      <w:r w:rsidR="00155F95">
        <w:rPr>
          <w:rFonts w:ascii="Times New Roman" w:hAnsi="Times New Roman" w:cs="Times New Roman"/>
          <w:sz w:val="20"/>
          <w:szCs w:val="20"/>
        </w:rPr>
        <w:t>Obrada:</w:t>
      </w:r>
      <w:r w:rsidRPr="00191B08">
        <w:rPr>
          <w:rFonts w:ascii="Times New Roman" w:hAnsi="Times New Roman" w:cs="Times New Roman"/>
          <w:sz w:val="20"/>
          <w:szCs w:val="20"/>
        </w:rPr>
        <w:t xml:space="preserve"> JURA BBŽ</w:t>
      </w:r>
    </w:p>
    <w:p w14:paraId="7984A5A1" w14:textId="77777777" w:rsidR="00041315" w:rsidRDefault="00041315" w:rsidP="00810E03">
      <w:pPr>
        <w:spacing w:line="360" w:lineRule="auto"/>
        <w:jc w:val="both"/>
        <w:rPr>
          <w:rFonts w:ascii="Times New Roman" w:hAnsi="Times New Roman" w:cs="Times New Roman"/>
        </w:rPr>
      </w:pPr>
    </w:p>
    <w:p w14:paraId="70D2FBE2" w14:textId="77777777" w:rsidR="008D06F3" w:rsidRDefault="009B3B47" w:rsidP="00810E03">
      <w:pPr>
        <w:spacing w:line="360" w:lineRule="auto"/>
        <w:jc w:val="both"/>
      </w:pPr>
      <w:r w:rsidRPr="009B3B47">
        <w:rPr>
          <w:rFonts w:ascii="Times New Roman" w:hAnsi="Times New Roman" w:cs="Times New Roman"/>
        </w:rPr>
        <w:t xml:space="preserve">Tablica prikazuje broj stanovnika u naseljima Općine Šandrovac prema najnovijim dostupnim podacima. Ukupno, na području općine živi 1411 stanovnika. Najveće i upravno središte </w:t>
      </w:r>
      <w:r w:rsidRPr="009B3B47">
        <w:rPr>
          <w:rFonts w:ascii="Times New Roman" w:hAnsi="Times New Roman" w:cs="Times New Roman"/>
        </w:rPr>
        <w:lastRenderedPageBreak/>
        <w:t xml:space="preserve">općine, naselje Šandrovac, broji 623 stanovnika, što predstavlja značajan udio ukupne populacije. Slijedi naselje </w:t>
      </w:r>
      <w:proofErr w:type="spellStart"/>
      <w:r w:rsidRPr="009B3B47">
        <w:rPr>
          <w:rFonts w:ascii="Times New Roman" w:hAnsi="Times New Roman" w:cs="Times New Roman"/>
        </w:rPr>
        <w:t>Lasovac</w:t>
      </w:r>
      <w:proofErr w:type="spellEnd"/>
      <w:r w:rsidRPr="009B3B47">
        <w:rPr>
          <w:rFonts w:ascii="Times New Roman" w:hAnsi="Times New Roman" w:cs="Times New Roman"/>
        </w:rPr>
        <w:t xml:space="preserve"> s 441 stanovnikom. Najmanje naseljeno mjesto je </w:t>
      </w:r>
      <w:proofErr w:type="spellStart"/>
      <w:r w:rsidRPr="009B3B47">
        <w:rPr>
          <w:rFonts w:ascii="Times New Roman" w:hAnsi="Times New Roman" w:cs="Times New Roman"/>
        </w:rPr>
        <w:t>Lasovac</w:t>
      </w:r>
      <w:proofErr w:type="spellEnd"/>
      <w:r w:rsidRPr="009B3B47">
        <w:rPr>
          <w:rFonts w:ascii="Times New Roman" w:hAnsi="Times New Roman" w:cs="Times New Roman"/>
        </w:rPr>
        <w:t xml:space="preserve"> Brdo, s tek 6 stanovnika. Ostala naselja — </w:t>
      </w:r>
      <w:proofErr w:type="spellStart"/>
      <w:r w:rsidRPr="009B3B47">
        <w:rPr>
          <w:rFonts w:ascii="Times New Roman" w:hAnsi="Times New Roman" w:cs="Times New Roman"/>
        </w:rPr>
        <w:t>Pupelica</w:t>
      </w:r>
      <w:proofErr w:type="spellEnd"/>
      <w:r w:rsidRPr="009B3B47">
        <w:rPr>
          <w:rFonts w:ascii="Times New Roman" w:hAnsi="Times New Roman" w:cs="Times New Roman"/>
        </w:rPr>
        <w:t xml:space="preserve">, </w:t>
      </w:r>
      <w:proofErr w:type="spellStart"/>
      <w:r w:rsidRPr="009B3B47">
        <w:rPr>
          <w:rFonts w:ascii="Times New Roman" w:hAnsi="Times New Roman" w:cs="Times New Roman"/>
        </w:rPr>
        <w:t>Ravneš</w:t>
      </w:r>
      <w:proofErr w:type="spellEnd"/>
      <w:r w:rsidRPr="009B3B47">
        <w:rPr>
          <w:rFonts w:ascii="Times New Roman" w:hAnsi="Times New Roman" w:cs="Times New Roman"/>
        </w:rPr>
        <w:t xml:space="preserve">, Kašljavac i </w:t>
      </w:r>
      <w:proofErr w:type="spellStart"/>
      <w:r w:rsidRPr="009B3B47">
        <w:rPr>
          <w:rFonts w:ascii="Times New Roman" w:hAnsi="Times New Roman" w:cs="Times New Roman"/>
        </w:rPr>
        <w:t>Jasenik</w:t>
      </w:r>
      <w:proofErr w:type="spellEnd"/>
      <w:r w:rsidRPr="009B3B47">
        <w:rPr>
          <w:rFonts w:ascii="Times New Roman" w:hAnsi="Times New Roman" w:cs="Times New Roman"/>
        </w:rPr>
        <w:t xml:space="preserve"> — imaju stanovništvo koje varira između 30 i 118 stanovnika. Ovi podaci ilustriraju demografsku strukturu i raznolikost naselja unutar Općine Šandrovac, što je važno za planiranje daljnjeg razvoja i usmjeravanje općinskih resursa.</w:t>
      </w:r>
      <w:r w:rsidR="008D06F3" w:rsidRPr="008D06F3">
        <w:t xml:space="preserve"> </w:t>
      </w:r>
    </w:p>
    <w:p w14:paraId="69160A9B" w14:textId="77777777" w:rsidR="00EF4BAA" w:rsidRDefault="008D06F3" w:rsidP="00810E03">
      <w:pPr>
        <w:spacing w:line="360" w:lineRule="auto"/>
        <w:jc w:val="both"/>
        <w:rPr>
          <w:rFonts w:ascii="Times New Roman" w:hAnsi="Times New Roman" w:cs="Times New Roman"/>
        </w:rPr>
      </w:pPr>
      <w:r w:rsidRPr="008D06F3">
        <w:rPr>
          <w:rFonts w:ascii="Times New Roman" w:hAnsi="Times New Roman" w:cs="Times New Roman"/>
        </w:rPr>
        <w:t>Dobna struktura stanovništva Općine Šandrovac odražava demografske promjene i izazove s kojima se lokalna zajednica suočava. Djeca u dobi od 0 do 14 godina čine približno 14 % ukupnog stanovništva, što pokazuje relativno nizak udio mladih u populaciji. Najveći dio stanovništva, oko 52 %, pripada radno sposobnoj populaciji u dobi od 15 do 64 godine, što je ključni segment za gospodarski razvoj općine. Međutim, značajan je i udio starijih osoba, starijih od 65 godina, koji čine oko 34 % stanovništva. Ovaj visoki udio starijih stanovnika ukazuje na trend starenja stanovništva i predstavlja izazov za sustav socijalne skrbi i zdravstvene usluge u općini.</w:t>
      </w:r>
    </w:p>
    <w:p w14:paraId="3E23BB24" w14:textId="77777777" w:rsidR="00BC0B6B" w:rsidRDefault="00BC0B6B" w:rsidP="00810E03">
      <w:pPr>
        <w:spacing w:line="360" w:lineRule="auto"/>
        <w:jc w:val="both"/>
        <w:rPr>
          <w:rFonts w:ascii="Times New Roman" w:hAnsi="Times New Roman" w:cs="Times New Roman"/>
        </w:rPr>
      </w:pPr>
    </w:p>
    <w:p w14:paraId="114590ED" w14:textId="77777777" w:rsidR="008D06F3" w:rsidRPr="008D06F3" w:rsidRDefault="008D06F3" w:rsidP="008D06F3">
      <w:pPr>
        <w:spacing w:line="360" w:lineRule="auto"/>
        <w:jc w:val="both"/>
        <w:rPr>
          <w:rFonts w:ascii="Times New Roman" w:hAnsi="Times New Roman" w:cs="Times New Roman"/>
        </w:rPr>
      </w:pPr>
      <w:r w:rsidRPr="008D06F3">
        <w:rPr>
          <w:rFonts w:ascii="Times New Roman" w:hAnsi="Times New Roman" w:cs="Times New Roman"/>
        </w:rPr>
        <w:t>Nacionalna struktura stanovništva Općine Šandrovac (2021.)</w:t>
      </w:r>
    </w:p>
    <w:p w14:paraId="7C933207" w14:textId="7BCF3AA7" w:rsidR="005D380E" w:rsidRDefault="008D06F3" w:rsidP="008D06F3">
      <w:pPr>
        <w:spacing w:line="360" w:lineRule="auto"/>
        <w:jc w:val="both"/>
        <w:rPr>
          <w:rFonts w:ascii="Times New Roman" w:hAnsi="Times New Roman" w:cs="Times New Roman"/>
        </w:rPr>
      </w:pPr>
      <w:r w:rsidRPr="008D06F3">
        <w:rPr>
          <w:rFonts w:ascii="Times New Roman" w:hAnsi="Times New Roman" w:cs="Times New Roman"/>
        </w:rPr>
        <w:t>Analiza nacionalne strukture stanovništva Općine Šandrovac iz 2021. godine pokazuje da većinu stanovnika čine Hrvati, koji čine značajnih 89,3 % ukupne populacije općine. Slijedi srpska nacionalna manjina s udjelom od 7,8 %, što je drugi po veličini nacionalni identitet u općini. Ostatak stanovništva, koji uključuje ostale nacionalnosti i osobe koje nisu jasno definirale svoj nacionalni identitet, čini oko 2,9 % stanovništva. Ovi podaci ukazuju na relativno homogenu nacionalnu strukturu s jasnom dominacijom hrvatskog naroda, uz prisutnost manjinskih zajednica koje doprinose kulturnoj raznolikosti općine.</w:t>
      </w:r>
    </w:p>
    <w:p w14:paraId="4F8503C1" w14:textId="77777777" w:rsidR="005D380E" w:rsidRDefault="005D380E" w:rsidP="008D06F3">
      <w:pPr>
        <w:spacing w:line="360" w:lineRule="auto"/>
        <w:jc w:val="both"/>
        <w:rPr>
          <w:rFonts w:ascii="Times New Roman" w:hAnsi="Times New Roman" w:cs="Times New Roman"/>
        </w:rPr>
      </w:pPr>
    </w:p>
    <w:p w14:paraId="0AA18111" w14:textId="77777777" w:rsidR="005D380E" w:rsidRDefault="005D380E" w:rsidP="008D06F3">
      <w:pPr>
        <w:spacing w:line="360" w:lineRule="auto"/>
        <w:jc w:val="both"/>
        <w:rPr>
          <w:rFonts w:ascii="Times New Roman" w:hAnsi="Times New Roman" w:cs="Times New Roman"/>
        </w:rPr>
      </w:pPr>
    </w:p>
    <w:p w14:paraId="0E899A56" w14:textId="77777777" w:rsidR="00C126F4" w:rsidRDefault="00C126F4" w:rsidP="008D06F3">
      <w:pPr>
        <w:spacing w:line="360" w:lineRule="auto"/>
        <w:jc w:val="both"/>
        <w:rPr>
          <w:rFonts w:ascii="Times New Roman" w:hAnsi="Times New Roman" w:cs="Times New Roman"/>
        </w:rPr>
      </w:pPr>
    </w:p>
    <w:p w14:paraId="638C419F" w14:textId="77777777" w:rsidR="00B720E2" w:rsidRDefault="00B720E2" w:rsidP="008D06F3">
      <w:pPr>
        <w:spacing w:line="360" w:lineRule="auto"/>
        <w:jc w:val="both"/>
        <w:rPr>
          <w:rFonts w:ascii="Times New Roman" w:hAnsi="Times New Roman" w:cs="Times New Roman"/>
        </w:rPr>
      </w:pPr>
    </w:p>
    <w:p w14:paraId="29EEE46D" w14:textId="77777777" w:rsidR="00C126F4" w:rsidRDefault="00C126F4" w:rsidP="008D06F3">
      <w:pPr>
        <w:spacing w:line="360" w:lineRule="auto"/>
        <w:jc w:val="both"/>
        <w:rPr>
          <w:rFonts w:ascii="Times New Roman" w:hAnsi="Times New Roman" w:cs="Times New Roman"/>
        </w:rPr>
      </w:pPr>
    </w:p>
    <w:p w14:paraId="2ECAC60E" w14:textId="77777777" w:rsidR="00C126F4" w:rsidRPr="008D06F3" w:rsidRDefault="00C126F4" w:rsidP="008D06F3">
      <w:pPr>
        <w:spacing w:line="360" w:lineRule="auto"/>
        <w:jc w:val="both"/>
        <w:rPr>
          <w:rFonts w:ascii="Times New Roman" w:hAnsi="Times New Roman" w:cs="Times New Roman"/>
        </w:rPr>
      </w:pPr>
    </w:p>
    <w:p w14:paraId="001D944D" w14:textId="77777777" w:rsidR="008D06F3" w:rsidRDefault="008D06F3" w:rsidP="008D06F3">
      <w:pPr>
        <w:spacing w:line="360" w:lineRule="auto"/>
        <w:jc w:val="center"/>
        <w:rPr>
          <w:rFonts w:ascii="Times New Roman" w:hAnsi="Times New Roman" w:cs="Times New Roman"/>
        </w:rPr>
      </w:pPr>
      <w:r w:rsidRPr="008D06F3">
        <w:rPr>
          <w:rFonts w:ascii="Times New Roman" w:hAnsi="Times New Roman" w:cs="Times New Roman"/>
        </w:rPr>
        <w:lastRenderedPageBreak/>
        <w:t>Grafički prikaz</w:t>
      </w:r>
      <w:r w:rsidR="00CF218C">
        <w:rPr>
          <w:rFonts w:ascii="Times New Roman" w:hAnsi="Times New Roman" w:cs="Times New Roman"/>
        </w:rPr>
        <w:t xml:space="preserve"> 1. </w:t>
      </w:r>
      <w:r w:rsidRPr="008D06F3">
        <w:rPr>
          <w:rFonts w:ascii="Times New Roman" w:hAnsi="Times New Roman" w:cs="Times New Roman"/>
        </w:rPr>
        <w:t xml:space="preserve"> </w:t>
      </w:r>
      <w:r w:rsidR="00CF218C">
        <w:rPr>
          <w:rFonts w:ascii="Times New Roman" w:hAnsi="Times New Roman" w:cs="Times New Roman"/>
        </w:rPr>
        <w:t>N</w:t>
      </w:r>
      <w:r w:rsidRPr="008D06F3">
        <w:rPr>
          <w:rFonts w:ascii="Times New Roman" w:hAnsi="Times New Roman" w:cs="Times New Roman"/>
        </w:rPr>
        <w:t>acionaln</w:t>
      </w:r>
      <w:r w:rsidR="00CF218C">
        <w:rPr>
          <w:rFonts w:ascii="Times New Roman" w:hAnsi="Times New Roman" w:cs="Times New Roman"/>
        </w:rPr>
        <w:t>a</w:t>
      </w:r>
      <w:r w:rsidRPr="008D06F3">
        <w:rPr>
          <w:rFonts w:ascii="Times New Roman" w:hAnsi="Times New Roman" w:cs="Times New Roman"/>
        </w:rPr>
        <w:t xml:space="preserve"> struktur</w:t>
      </w:r>
      <w:r w:rsidR="00CF218C">
        <w:rPr>
          <w:rFonts w:ascii="Times New Roman" w:hAnsi="Times New Roman" w:cs="Times New Roman"/>
        </w:rPr>
        <w:t>a</w:t>
      </w:r>
      <w:r w:rsidRPr="008D06F3">
        <w:rPr>
          <w:rFonts w:ascii="Times New Roman" w:hAnsi="Times New Roman" w:cs="Times New Roman"/>
        </w:rPr>
        <w:t xml:space="preserve"> stanovništva prema Popisu 2021. godine</w:t>
      </w:r>
    </w:p>
    <w:p w14:paraId="09CEFCF5" w14:textId="77777777" w:rsidR="008D06F3" w:rsidRPr="008D06F3" w:rsidRDefault="008D06F3" w:rsidP="008D06F3">
      <w:pPr>
        <w:spacing w:line="360" w:lineRule="auto"/>
        <w:jc w:val="both"/>
        <w:rPr>
          <w:rFonts w:ascii="Times New Roman" w:hAnsi="Times New Roman" w:cs="Times New Roman"/>
        </w:rPr>
      </w:pPr>
    </w:p>
    <w:p w14:paraId="64CAF235" w14:textId="77777777" w:rsidR="00810E03" w:rsidRDefault="008D06F3" w:rsidP="008D06F3">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5739D828" wp14:editId="612659A9">
            <wp:extent cx="2895600" cy="1975485"/>
            <wp:effectExtent l="0" t="0" r="0" b="5715"/>
            <wp:docPr id="143532549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1975485"/>
                    </a:xfrm>
                    <a:prstGeom prst="rect">
                      <a:avLst/>
                    </a:prstGeom>
                    <a:noFill/>
                  </pic:spPr>
                </pic:pic>
              </a:graphicData>
            </a:graphic>
          </wp:inline>
        </w:drawing>
      </w:r>
    </w:p>
    <w:p w14:paraId="147D6ACD" w14:textId="24675D81" w:rsidR="00BC0B6B" w:rsidRDefault="008D06F3" w:rsidP="00CF26CC">
      <w:pPr>
        <w:spacing w:line="360" w:lineRule="auto"/>
        <w:jc w:val="center"/>
        <w:rPr>
          <w:rFonts w:ascii="Times New Roman" w:hAnsi="Times New Roman" w:cs="Times New Roman"/>
          <w:sz w:val="20"/>
          <w:szCs w:val="20"/>
        </w:rPr>
      </w:pPr>
      <w:r w:rsidRPr="00CF218C">
        <w:rPr>
          <w:rFonts w:ascii="Times New Roman" w:hAnsi="Times New Roman" w:cs="Times New Roman"/>
          <w:sz w:val="20"/>
          <w:szCs w:val="20"/>
        </w:rPr>
        <w:t>Izvor: Državni zavod za statistiku RH (Popis 2021).</w:t>
      </w:r>
    </w:p>
    <w:p w14:paraId="00BD7143" w14:textId="77777777" w:rsidR="00CF26CC" w:rsidRDefault="00CF26CC" w:rsidP="00CF26CC">
      <w:pPr>
        <w:spacing w:line="360" w:lineRule="auto"/>
        <w:jc w:val="center"/>
        <w:rPr>
          <w:rFonts w:ascii="Times New Roman" w:hAnsi="Times New Roman" w:cs="Times New Roman"/>
          <w:sz w:val="20"/>
          <w:szCs w:val="20"/>
        </w:rPr>
      </w:pPr>
    </w:p>
    <w:p w14:paraId="11E40E65" w14:textId="77777777" w:rsidR="00CF26CC" w:rsidRPr="00CF26CC" w:rsidRDefault="00CF26CC" w:rsidP="00CF26CC">
      <w:pPr>
        <w:spacing w:line="360" w:lineRule="auto"/>
        <w:jc w:val="center"/>
        <w:rPr>
          <w:rFonts w:ascii="Times New Roman" w:hAnsi="Times New Roman" w:cs="Times New Roman"/>
          <w:sz w:val="20"/>
          <w:szCs w:val="20"/>
        </w:rPr>
      </w:pPr>
    </w:p>
    <w:p w14:paraId="04AA6110" w14:textId="45E4DE0F" w:rsidR="00810E03" w:rsidRPr="00FE2E64" w:rsidRDefault="007E4A2F" w:rsidP="007E4A2F">
      <w:pPr>
        <w:pStyle w:val="Naslov2"/>
        <w:numPr>
          <w:ilvl w:val="0"/>
          <w:numId w:val="0"/>
        </w:numPr>
        <w:ind w:left="360"/>
        <w:rPr>
          <w:sz w:val="20"/>
          <w:szCs w:val="20"/>
        </w:rPr>
      </w:pPr>
      <w:bookmarkStart w:id="9" w:name="_Toc210899354"/>
      <w:r>
        <w:t>4.2.</w:t>
      </w:r>
      <w:r w:rsidR="00FE2E64">
        <w:t xml:space="preserve"> </w:t>
      </w:r>
      <w:r w:rsidR="00810E03" w:rsidRPr="00FE2E64">
        <w:t>Gospodarstvo</w:t>
      </w:r>
      <w:bookmarkEnd w:id="9"/>
      <w:r w:rsidR="00810E03" w:rsidRPr="00FE2E64">
        <w:t xml:space="preserve"> </w:t>
      </w:r>
    </w:p>
    <w:p w14:paraId="175A565E" w14:textId="2083E173" w:rsidR="009B0513" w:rsidRPr="008B098C" w:rsidRDefault="009B0513" w:rsidP="009B0513">
      <w:pPr>
        <w:spacing w:line="360" w:lineRule="auto"/>
        <w:jc w:val="both"/>
        <w:rPr>
          <w:rFonts w:ascii="Times New Roman" w:hAnsi="Times New Roman" w:cs="Times New Roman"/>
        </w:rPr>
      </w:pPr>
      <w:r w:rsidRPr="008B098C">
        <w:rPr>
          <w:rFonts w:ascii="Times New Roman" w:hAnsi="Times New Roman" w:cs="Times New Roman"/>
        </w:rPr>
        <w:t>Gospodarstvo Općine Šandrovac temelji se prvenstveno na poljoprivredi, obrtništvu, malom i srednjem poduzetništvu, dok se industrijska djelatnost odvija u manjem opsegu. Ruralni karakter općine, plodna zemljišta te raspoloživost prostora pružaju brojne prilike za daljnji razvoj gospodarskih aktivnosti, osobito u sektorima koji su u skladu s održivim razvojem. Poljoprivreda zauzima značajno mjesto u gospodarskoj strukturi Općine Šandrovac. Na području općine djeluje veći broj obiteljskih poljoprivrednih gospodarstava (OPG-ova) koji se bave ratarstvom, stočarstvom, voćarstvom i povrćarstvom. Postoji potencijal za jačanje ekološke proizvodnje, razvoj lokalnih brendova te povezivanje poljoprivrede s turizmom kroz agroturizam i prodaju domaćih proizvoda.</w:t>
      </w:r>
      <w:r w:rsidR="002209BA" w:rsidRPr="002209BA">
        <w:t xml:space="preserve"> </w:t>
      </w:r>
    </w:p>
    <w:p w14:paraId="7FB0066C" w14:textId="15F5E83D" w:rsidR="00CA17DD" w:rsidRDefault="009B0513" w:rsidP="009B0513">
      <w:pPr>
        <w:spacing w:line="360" w:lineRule="auto"/>
        <w:jc w:val="both"/>
        <w:rPr>
          <w:rFonts w:ascii="Times New Roman" w:hAnsi="Times New Roman" w:cs="Times New Roman"/>
        </w:rPr>
      </w:pPr>
      <w:r w:rsidRPr="008B098C">
        <w:rPr>
          <w:rFonts w:ascii="Times New Roman" w:hAnsi="Times New Roman" w:cs="Times New Roman"/>
        </w:rPr>
        <w:t>Uz poljoprivredu, sve je prisutnija i poduzetnička aktivnost u obrtima, uslužnim djelatnostima te proizvodnji. Općina potiče poduzetnike kroz različite mjere</w:t>
      </w:r>
      <w:r w:rsidR="00CA17DD">
        <w:rPr>
          <w:rFonts w:ascii="Times New Roman" w:hAnsi="Times New Roman" w:cs="Times New Roman"/>
        </w:rPr>
        <w:t>.</w:t>
      </w:r>
      <w:r w:rsidR="002209BA" w:rsidRPr="002209BA">
        <w:t xml:space="preserve"> </w:t>
      </w:r>
      <w:r w:rsidR="002209BA" w:rsidRPr="002209BA">
        <w:rPr>
          <w:rFonts w:ascii="Times New Roman" w:hAnsi="Times New Roman" w:cs="Times New Roman"/>
        </w:rPr>
        <w:t>U općini Šandrovac tijekom promatranog razdoblja poslovalo je ukupno 11 poduzetnika, koji su zapošljavali 33 radnika. Ostvareni su ukupni prihodi od 1,93 milijuna eura. Kada se promatra rezultat poslovanja, poduzetnici Šandrovca ostvarili su dobit nakon oporezivanja u iznosu od 81 tisuću eura, dok je istovremeno iskazan i gubitak nakon oporezivanja od 121 tisuću eura. Ukupno gledano, to je rezultiralo neto gubitkom od 40 tisuća eura.</w:t>
      </w:r>
    </w:p>
    <w:p w14:paraId="1EF358DE" w14:textId="77777777" w:rsidR="009B0513" w:rsidRDefault="009B0513" w:rsidP="009B0513">
      <w:pPr>
        <w:spacing w:line="360" w:lineRule="auto"/>
        <w:jc w:val="both"/>
        <w:rPr>
          <w:rFonts w:ascii="Times New Roman" w:hAnsi="Times New Roman" w:cs="Times New Roman"/>
        </w:rPr>
      </w:pPr>
      <w:r w:rsidRPr="00CB7BFD">
        <w:rPr>
          <w:rFonts w:ascii="Times New Roman" w:hAnsi="Times New Roman" w:cs="Times New Roman"/>
        </w:rPr>
        <w:lastRenderedPageBreak/>
        <w:t xml:space="preserve">Jedan od </w:t>
      </w:r>
      <w:r w:rsidR="00CA17DD">
        <w:rPr>
          <w:rFonts w:ascii="Times New Roman" w:hAnsi="Times New Roman" w:cs="Times New Roman"/>
        </w:rPr>
        <w:t>glavnih</w:t>
      </w:r>
      <w:r w:rsidRPr="00CB7BFD">
        <w:rPr>
          <w:rFonts w:ascii="Times New Roman" w:hAnsi="Times New Roman" w:cs="Times New Roman"/>
        </w:rPr>
        <w:t xml:space="preserve"> ciljeva Općine Šandrovac je razvoj poljoprivrede, s naglaskom na stočarstvo i proizvodnju mlijeka. </w:t>
      </w:r>
      <w:r w:rsidR="00155F95" w:rsidRPr="00155F95">
        <w:rPr>
          <w:rFonts w:ascii="Times New Roman" w:hAnsi="Times New Roman" w:cs="Times New Roman"/>
          <w:color w:val="000000" w:themeColor="text1"/>
        </w:rPr>
        <w:t xml:space="preserve">Razvojem preradbenih kapaciteta u poljoprivredi planira se osigurati stabilniji plasman domaćih proizvoda na tržište te potaknuti stvaranje prepoznatljivih lokalnih brendova i proizvoda s dodanom vrijednošću. </w:t>
      </w:r>
      <w:r w:rsidRPr="00CB7BFD">
        <w:rPr>
          <w:rFonts w:ascii="Times New Roman" w:hAnsi="Times New Roman" w:cs="Times New Roman"/>
        </w:rPr>
        <w:t>Poljoprivrednicima će biti omogućena edukacija o primjeni novih tehnologija u proizvodnji, što će poboljšati kvalitetu i kvantitetu proizvodnje u sektorima poput stočarstva, voćarstva, vinogradarstva i povrtlarstva. Također, treba posvetiti posebnu pažnju pčelarstvu i proizvodnji ljekovitog bilja, jer su to djelatnosti koje imaju značajan potencijal, zahvaljujući povoljnim prirodnim uvjetima u općini</w:t>
      </w:r>
      <w:r w:rsidRPr="00155F95">
        <w:rPr>
          <w:rFonts w:ascii="Times New Roman" w:hAnsi="Times New Roman" w:cs="Times New Roman"/>
          <w:color w:val="000000" w:themeColor="text1"/>
        </w:rPr>
        <w:t xml:space="preserve">. Udruživanje poljoprivrednika u zadruge ili udruge može stvoriti bolje uvjete za organiziranje i upravljanje proizvodnjom, čime se omogućava učinkovitije korištenje resursa i bolja tržišna </w:t>
      </w:r>
      <w:r w:rsidRPr="00CB7BFD">
        <w:rPr>
          <w:rFonts w:ascii="Times New Roman" w:hAnsi="Times New Roman" w:cs="Times New Roman"/>
        </w:rPr>
        <w:t>pozicija. Povezivanje s tržištima i preradbenim kapacitetima važno je za osiguranje dugoročnog opstanka i rasta poljoprivrednih gospodarstava u općini.</w:t>
      </w:r>
    </w:p>
    <w:p w14:paraId="143917F0" w14:textId="77777777" w:rsidR="006A3DCC" w:rsidRDefault="000A7842" w:rsidP="000A7842">
      <w:pPr>
        <w:spacing w:line="360" w:lineRule="auto"/>
        <w:jc w:val="both"/>
        <w:rPr>
          <w:rFonts w:ascii="Times New Roman" w:hAnsi="Times New Roman" w:cs="Times New Roman"/>
        </w:rPr>
      </w:pPr>
      <w:r w:rsidRPr="000A7842">
        <w:rPr>
          <w:rFonts w:ascii="Times New Roman" w:hAnsi="Times New Roman" w:cs="Times New Roman"/>
        </w:rPr>
        <w:t>Poslovna zona Doljani i Poslovna zona Bjelovarska smještene su u Općini Šandrovac i predstavljaju ključne infrastrukturne projekte za poticanje gospodarskog razvoja i zapošljavanja u tom području.</w:t>
      </w:r>
    </w:p>
    <w:p w14:paraId="689B4659" w14:textId="010E149A" w:rsidR="000A7842" w:rsidRPr="006A3DCC" w:rsidRDefault="000A7842" w:rsidP="000A7842">
      <w:pPr>
        <w:spacing w:line="360" w:lineRule="auto"/>
        <w:jc w:val="both"/>
        <w:rPr>
          <w:rFonts w:ascii="Times New Roman" w:hAnsi="Times New Roman" w:cs="Times New Roman"/>
        </w:rPr>
      </w:pPr>
      <w:r w:rsidRPr="000A7842">
        <w:rPr>
          <w:rFonts w:ascii="Times New Roman" w:hAnsi="Times New Roman" w:cs="Times New Roman"/>
          <w:u w:val="single"/>
        </w:rPr>
        <w:t>Poslovna zona Doljani</w:t>
      </w:r>
    </w:p>
    <w:p w14:paraId="27E6B5DA" w14:textId="77777777" w:rsidR="000A7842" w:rsidRDefault="000A7842" w:rsidP="000A7842">
      <w:pPr>
        <w:spacing w:line="360" w:lineRule="auto"/>
        <w:jc w:val="both"/>
        <w:rPr>
          <w:rFonts w:ascii="Times New Roman" w:hAnsi="Times New Roman" w:cs="Times New Roman"/>
        </w:rPr>
      </w:pPr>
      <w:r w:rsidRPr="000A7842">
        <w:rPr>
          <w:rFonts w:ascii="Times New Roman" w:hAnsi="Times New Roman" w:cs="Times New Roman"/>
        </w:rPr>
        <w:t>Osnovana je Odlukom Općinskog vijeća Općine Šandrovac 2004. godine. Površina zone iznosi približno 5,61 hektara. U planu je izgradnja javnog postrojenja za pročišćavanje otpadnih voda, a tvrtka SOLVIS d.o.o. planira izgradnju fotonaponske elektrane na površini od 20.842 m². Ove inicijative doprinose održivom razvoju i energetskoj učinkovitosti u regiji.</w:t>
      </w:r>
    </w:p>
    <w:p w14:paraId="58DB26CA" w14:textId="77777777" w:rsidR="000A7842" w:rsidRPr="000A7842" w:rsidRDefault="000A7842" w:rsidP="000A7842">
      <w:pPr>
        <w:spacing w:line="360" w:lineRule="auto"/>
        <w:jc w:val="both"/>
        <w:rPr>
          <w:rFonts w:ascii="Times New Roman" w:hAnsi="Times New Roman" w:cs="Times New Roman"/>
          <w:u w:val="single"/>
        </w:rPr>
      </w:pPr>
      <w:r w:rsidRPr="000A7842">
        <w:rPr>
          <w:rFonts w:ascii="Times New Roman" w:hAnsi="Times New Roman" w:cs="Times New Roman"/>
          <w:u w:val="single"/>
        </w:rPr>
        <w:t>Poslovna zona Bjelovarska</w:t>
      </w:r>
    </w:p>
    <w:p w14:paraId="6A6BEEDE" w14:textId="77777777" w:rsidR="000A7842" w:rsidRDefault="000A7842" w:rsidP="000A7842">
      <w:pPr>
        <w:spacing w:line="360" w:lineRule="auto"/>
        <w:jc w:val="both"/>
        <w:rPr>
          <w:rFonts w:ascii="Times New Roman" w:hAnsi="Times New Roman" w:cs="Times New Roman"/>
        </w:rPr>
      </w:pPr>
      <w:r w:rsidRPr="000A7842">
        <w:rPr>
          <w:rFonts w:ascii="Times New Roman" w:hAnsi="Times New Roman" w:cs="Times New Roman"/>
        </w:rPr>
        <w:t xml:space="preserve">Osnovana je Odlukom Općinskog vijeća Općine Šandrovac 2020. godine. Površina zone iznosi 3,39 hektara. Smještena je uz županijsku cestu Ž3027, što omogućava dobar prometni pristup. Namijenjena je za proizvodne, obrtničke i zanatske djelatnosti, kao i za trgovinu i skladištenje. Trenutno je u zakupu poslovnog prostora tvrtka </w:t>
      </w:r>
      <w:proofErr w:type="spellStart"/>
      <w:r w:rsidRPr="000A7842">
        <w:rPr>
          <w:rFonts w:ascii="Times New Roman" w:hAnsi="Times New Roman" w:cs="Times New Roman"/>
        </w:rPr>
        <w:t>Ekostar</w:t>
      </w:r>
      <w:proofErr w:type="spellEnd"/>
      <w:r w:rsidRPr="000A7842">
        <w:rPr>
          <w:rFonts w:ascii="Times New Roman" w:hAnsi="Times New Roman" w:cs="Times New Roman"/>
        </w:rPr>
        <w:t xml:space="preserve"> d.o.o., što potvrđuje funkcionalnost i atraktivnost zone za poduzetnike.</w:t>
      </w:r>
    </w:p>
    <w:p w14:paraId="49B7B289" w14:textId="71C20DB4" w:rsidR="000A7842" w:rsidRPr="00CB7BFD" w:rsidRDefault="000A7842" w:rsidP="000A7842">
      <w:pPr>
        <w:spacing w:line="360" w:lineRule="auto"/>
        <w:jc w:val="both"/>
        <w:rPr>
          <w:rFonts w:ascii="Times New Roman" w:hAnsi="Times New Roman" w:cs="Times New Roman"/>
        </w:rPr>
      </w:pPr>
      <w:r w:rsidRPr="000A7842">
        <w:rPr>
          <w:rFonts w:ascii="Times New Roman" w:hAnsi="Times New Roman" w:cs="Times New Roman"/>
        </w:rPr>
        <w:t xml:space="preserve">Obje zone pružaju poduzetnicima povoljne uvjete za ulaganje i poslovanje, uključujući </w:t>
      </w:r>
      <w:proofErr w:type="spellStart"/>
      <w:r w:rsidRPr="000A7842">
        <w:rPr>
          <w:rFonts w:ascii="Times New Roman" w:hAnsi="Times New Roman" w:cs="Times New Roman"/>
        </w:rPr>
        <w:t>infrastrukturalnu</w:t>
      </w:r>
      <w:proofErr w:type="spellEnd"/>
      <w:r w:rsidRPr="000A7842">
        <w:rPr>
          <w:rFonts w:ascii="Times New Roman" w:hAnsi="Times New Roman" w:cs="Times New Roman"/>
        </w:rPr>
        <w:t xml:space="preserve"> opremljenost i strateški smještaj u odnosu na prometnu povezanost. Kroz ove projekte, Općina Šandrovac nastoji potaknuti gospodarski rast, smanjenje nezaposlenosti i zaustavljanje iseljavanja mladih</w:t>
      </w:r>
      <w:r w:rsidR="00361017">
        <w:rPr>
          <w:rFonts w:ascii="Times New Roman" w:hAnsi="Times New Roman" w:cs="Times New Roman"/>
        </w:rPr>
        <w:t>.</w:t>
      </w:r>
    </w:p>
    <w:p w14:paraId="655DA587" w14:textId="77777777" w:rsidR="00BC0B6B" w:rsidRPr="00CB7BFD" w:rsidRDefault="00BC0B6B" w:rsidP="009B0513">
      <w:pPr>
        <w:spacing w:line="360" w:lineRule="auto"/>
        <w:jc w:val="both"/>
        <w:rPr>
          <w:rFonts w:ascii="Times New Roman" w:hAnsi="Times New Roman" w:cs="Times New Roman"/>
        </w:rPr>
      </w:pPr>
    </w:p>
    <w:p w14:paraId="36274A2D" w14:textId="515DBFE6" w:rsidR="009B0513" w:rsidRPr="00FE2E64" w:rsidRDefault="007E4A2F" w:rsidP="007E4A2F">
      <w:pPr>
        <w:pStyle w:val="Naslov2"/>
        <w:numPr>
          <w:ilvl w:val="0"/>
          <w:numId w:val="0"/>
        </w:numPr>
        <w:ind w:left="360"/>
      </w:pPr>
      <w:bookmarkStart w:id="10" w:name="_Toc210899355"/>
      <w:r>
        <w:lastRenderedPageBreak/>
        <w:t>4.3.</w:t>
      </w:r>
      <w:r w:rsidR="00FE2E64">
        <w:t xml:space="preserve"> </w:t>
      </w:r>
      <w:r w:rsidR="00292D51" w:rsidRPr="00FE2E64">
        <w:t>Infrastruktura</w:t>
      </w:r>
      <w:bookmarkEnd w:id="10"/>
    </w:p>
    <w:p w14:paraId="1C556B5A" w14:textId="77777777" w:rsidR="00CA3FA2" w:rsidRPr="00CA3FA2" w:rsidRDefault="00CA3FA2" w:rsidP="00CA3FA2">
      <w:pPr>
        <w:spacing w:line="360" w:lineRule="auto"/>
        <w:jc w:val="both"/>
        <w:rPr>
          <w:rFonts w:ascii="Times New Roman" w:hAnsi="Times New Roman" w:cs="Times New Roman"/>
        </w:rPr>
      </w:pPr>
      <w:r w:rsidRPr="00CA3FA2">
        <w:rPr>
          <w:rFonts w:ascii="Times New Roman" w:hAnsi="Times New Roman" w:cs="Times New Roman"/>
        </w:rPr>
        <w:t>Infrastruktura predstavlja temeljni preduvjet za gospodarski razvoj, kvalitetu života i funkcionalno djelovanje lokalne zajednice. Općina Šandrovac kontinuirano ulaže u razvoj i modernizaciju infrastrukture s ciljem unapređenja svakodnevnog života svojih stanovnika i stvaranja uvjeta za privlačenje novih investicija.</w:t>
      </w:r>
    </w:p>
    <w:p w14:paraId="14042EB8" w14:textId="77777777" w:rsidR="00CA3FA2" w:rsidRPr="00CA3FA2" w:rsidRDefault="00CA3FA2" w:rsidP="00CA3FA2">
      <w:pPr>
        <w:spacing w:line="360" w:lineRule="auto"/>
        <w:jc w:val="both"/>
        <w:rPr>
          <w:rFonts w:ascii="Times New Roman" w:hAnsi="Times New Roman" w:cs="Times New Roman"/>
          <w:u w:val="single"/>
        </w:rPr>
      </w:pPr>
    </w:p>
    <w:p w14:paraId="7F810635" w14:textId="77777777" w:rsidR="00CA3FA2" w:rsidRPr="00CA3FA2" w:rsidRDefault="00CA3FA2" w:rsidP="00CA3FA2">
      <w:pPr>
        <w:spacing w:line="360" w:lineRule="auto"/>
        <w:jc w:val="both"/>
        <w:rPr>
          <w:rFonts w:ascii="Times New Roman" w:hAnsi="Times New Roman" w:cs="Times New Roman"/>
          <w:u w:val="single"/>
        </w:rPr>
      </w:pPr>
      <w:r w:rsidRPr="00CA3FA2">
        <w:rPr>
          <w:rFonts w:ascii="Times New Roman" w:hAnsi="Times New Roman" w:cs="Times New Roman"/>
          <w:u w:val="single"/>
        </w:rPr>
        <w:t>Prometna infrastruktura</w:t>
      </w:r>
    </w:p>
    <w:p w14:paraId="6EBC62C1" w14:textId="77777777" w:rsidR="006A3DCC" w:rsidRDefault="00CA3FA2" w:rsidP="00CA3FA2">
      <w:pPr>
        <w:spacing w:line="360" w:lineRule="auto"/>
        <w:jc w:val="both"/>
        <w:rPr>
          <w:rFonts w:ascii="Times New Roman" w:hAnsi="Times New Roman" w:cs="Times New Roman"/>
        </w:rPr>
      </w:pPr>
      <w:r w:rsidRPr="00CA3FA2">
        <w:rPr>
          <w:rFonts w:ascii="Times New Roman" w:hAnsi="Times New Roman" w:cs="Times New Roman"/>
        </w:rPr>
        <w:t>Cestovni promet čini osnovu prometne povezanosti Općine Šandrovac. Općinu čini nekoliko naselja koja su međusobno povezana lokalnim i županijskim cestama. Glavni prometni pravci omogućuju povezanost s okolnim općinama i gradovima, posebice s Bjelovarom i Grubišnim Poljem.</w:t>
      </w:r>
      <w:r>
        <w:rPr>
          <w:rFonts w:ascii="Times New Roman" w:hAnsi="Times New Roman" w:cs="Times New Roman"/>
        </w:rPr>
        <w:t xml:space="preserve"> </w:t>
      </w:r>
      <w:r w:rsidRPr="00CA3FA2">
        <w:rPr>
          <w:rFonts w:ascii="Times New Roman" w:hAnsi="Times New Roman" w:cs="Times New Roman"/>
        </w:rPr>
        <w:t>U prethodnim razdobljima provodili su se radovi na asfaltiranju nerazvrstanih cesta, sanaciji makadamskih putova, obnovi mostova i izgradnji nogostupa. U planu su dodatna ulaganja u prometnu sigurnost, rekonstrukciju kolnika, postavljanje javne rasvjete i označavanje pješačkih prijelaza, osobito u blizini škola i javnih ustanova.</w:t>
      </w:r>
    </w:p>
    <w:p w14:paraId="4CC3BD7A" w14:textId="77777777" w:rsidR="00CF26CC" w:rsidRDefault="00CF26CC" w:rsidP="00CA3FA2">
      <w:pPr>
        <w:spacing w:line="360" w:lineRule="auto"/>
        <w:jc w:val="both"/>
        <w:rPr>
          <w:rFonts w:ascii="Times New Roman" w:hAnsi="Times New Roman" w:cs="Times New Roman"/>
        </w:rPr>
      </w:pPr>
    </w:p>
    <w:p w14:paraId="48E32C22" w14:textId="65905FE9" w:rsidR="00CA3FA2" w:rsidRPr="006A3DCC" w:rsidRDefault="00CA3FA2" w:rsidP="00CA3FA2">
      <w:pPr>
        <w:spacing w:line="360" w:lineRule="auto"/>
        <w:jc w:val="both"/>
        <w:rPr>
          <w:rFonts w:ascii="Times New Roman" w:hAnsi="Times New Roman" w:cs="Times New Roman"/>
        </w:rPr>
      </w:pPr>
      <w:r w:rsidRPr="00CA3FA2">
        <w:rPr>
          <w:rFonts w:ascii="Times New Roman" w:hAnsi="Times New Roman" w:cs="Times New Roman"/>
          <w:u w:val="single"/>
        </w:rPr>
        <w:t>Komunalna infrastruktura</w:t>
      </w:r>
    </w:p>
    <w:p w14:paraId="5EFD0F61" w14:textId="6DF137C9" w:rsidR="00CA3FA2" w:rsidRDefault="00CA3FA2" w:rsidP="00CA3FA2">
      <w:pPr>
        <w:spacing w:line="360" w:lineRule="auto"/>
        <w:jc w:val="both"/>
        <w:rPr>
          <w:rFonts w:ascii="Times New Roman" w:hAnsi="Times New Roman" w:cs="Times New Roman"/>
        </w:rPr>
      </w:pPr>
      <w:r w:rsidRPr="00CA3FA2">
        <w:rPr>
          <w:rFonts w:ascii="Times New Roman" w:hAnsi="Times New Roman" w:cs="Times New Roman"/>
        </w:rPr>
        <w:t>Komunalna infrastruktura obuhvaća vodoopskrbu, odvodnju, zbrinjavanje otpada, groblja, javnu rasvjetu i održavanje javnih površina.</w:t>
      </w:r>
      <w:r>
        <w:rPr>
          <w:rFonts w:ascii="Times New Roman" w:hAnsi="Times New Roman" w:cs="Times New Roman"/>
        </w:rPr>
        <w:t xml:space="preserve"> </w:t>
      </w:r>
      <w:r w:rsidRPr="00CA3FA2">
        <w:rPr>
          <w:rFonts w:ascii="Times New Roman" w:hAnsi="Times New Roman" w:cs="Times New Roman"/>
        </w:rPr>
        <w:t>Većina naselja u općini ima pristup javnoj vodoopskrbi, a značajan izazov predstavlja izgradnja sustava odvodnje i kanalizacije, koji u mnogim dijelovima još nije razvijen. U planu je pokretanje projekata u suradnji s komunalnim poduzećima i nadležnim agencijama kako bi se osigurala ravnomjerna dostupnost usluga svim stanovnicima.</w:t>
      </w:r>
      <w:r w:rsidR="00CA17DD">
        <w:rPr>
          <w:rFonts w:ascii="Times New Roman" w:hAnsi="Times New Roman" w:cs="Times New Roman"/>
        </w:rPr>
        <w:t xml:space="preserve"> </w:t>
      </w:r>
      <w:r w:rsidRPr="00CA3FA2">
        <w:rPr>
          <w:rFonts w:ascii="Times New Roman" w:hAnsi="Times New Roman" w:cs="Times New Roman"/>
        </w:rPr>
        <w:t>Redovito se održavaju i proširuju groblja, javna rasvjeta te se uređuju mjesna groblja, dječja igrališta i zelene površine.</w:t>
      </w:r>
    </w:p>
    <w:p w14:paraId="733C0E73" w14:textId="77777777" w:rsidR="00BC0B6B" w:rsidRPr="00CA3FA2" w:rsidRDefault="00BC0B6B" w:rsidP="00CA3FA2">
      <w:pPr>
        <w:spacing w:line="360" w:lineRule="auto"/>
        <w:jc w:val="both"/>
        <w:rPr>
          <w:rFonts w:ascii="Times New Roman" w:hAnsi="Times New Roman" w:cs="Times New Roman"/>
        </w:rPr>
      </w:pPr>
    </w:p>
    <w:p w14:paraId="2D43DDCC" w14:textId="77777777" w:rsidR="00CA3FA2" w:rsidRPr="00CA3FA2" w:rsidRDefault="00CA3FA2" w:rsidP="00CA3FA2">
      <w:pPr>
        <w:spacing w:line="360" w:lineRule="auto"/>
        <w:jc w:val="both"/>
        <w:rPr>
          <w:rFonts w:ascii="Times New Roman" w:hAnsi="Times New Roman" w:cs="Times New Roman"/>
          <w:u w:val="single"/>
        </w:rPr>
      </w:pPr>
      <w:r w:rsidRPr="00CA3FA2">
        <w:rPr>
          <w:rFonts w:ascii="Times New Roman" w:hAnsi="Times New Roman" w:cs="Times New Roman"/>
          <w:u w:val="single"/>
        </w:rPr>
        <w:t>Energetska infrastruktura</w:t>
      </w:r>
    </w:p>
    <w:p w14:paraId="1FA0A19F" w14:textId="77777777" w:rsidR="00CA3FA2" w:rsidRPr="00CA3FA2" w:rsidRDefault="00CA3FA2" w:rsidP="00CA3FA2">
      <w:pPr>
        <w:spacing w:line="360" w:lineRule="auto"/>
        <w:jc w:val="both"/>
        <w:rPr>
          <w:rFonts w:ascii="Times New Roman" w:hAnsi="Times New Roman" w:cs="Times New Roman"/>
        </w:rPr>
      </w:pPr>
      <w:r w:rsidRPr="00CA3FA2">
        <w:rPr>
          <w:rFonts w:ascii="Times New Roman" w:hAnsi="Times New Roman" w:cs="Times New Roman"/>
        </w:rPr>
        <w:t>Na području Općine Šandrovac osigurana je stabilna opskrba električnom energijom putem HEP-ove mreže. Postoji interes za razvoj projekata obnovljivih izvora energije, posebice u segmentu solarne energije. U sklopu razvoja javne infrastrukture planira se energetska obnova javnih zgrada i objekata (škole, vrtići, društveni domovi) kako bi se povećala energetska učinkovitost i smanjili troškovi.</w:t>
      </w:r>
    </w:p>
    <w:p w14:paraId="70650150" w14:textId="77777777" w:rsidR="00CA17DD" w:rsidRDefault="00CA17DD" w:rsidP="00CA3FA2">
      <w:pPr>
        <w:spacing w:line="360" w:lineRule="auto"/>
        <w:jc w:val="both"/>
        <w:rPr>
          <w:rFonts w:ascii="Times New Roman" w:hAnsi="Times New Roman" w:cs="Times New Roman"/>
        </w:rPr>
      </w:pPr>
      <w:r w:rsidRPr="00CA17DD">
        <w:rPr>
          <w:rFonts w:ascii="Times New Roman" w:hAnsi="Times New Roman" w:cs="Times New Roman"/>
        </w:rPr>
        <w:lastRenderedPageBreak/>
        <w:t>Iskorištavanjem geotermalne energije u okolici Sportsko-rekreacijskog centra „Gradina“, otvara se mogućnost za uvođenje održivog sustava grijanja bazena, a potencijalno i za grijanje plastenika i staklenika u poljoprivredi. Ovaj pristup može značajno pridonijeti energetskoj učinkovitosti i održivosti u lokalnoj zajednici.</w:t>
      </w:r>
    </w:p>
    <w:p w14:paraId="5F4D9993" w14:textId="77777777" w:rsidR="00CF26CC" w:rsidRDefault="00CF26CC" w:rsidP="00CA3FA2">
      <w:pPr>
        <w:spacing w:line="360" w:lineRule="auto"/>
        <w:jc w:val="both"/>
        <w:rPr>
          <w:rFonts w:ascii="Times New Roman" w:hAnsi="Times New Roman" w:cs="Times New Roman"/>
        </w:rPr>
      </w:pPr>
    </w:p>
    <w:p w14:paraId="6DF04EE0" w14:textId="77777777" w:rsidR="00CA3FA2" w:rsidRPr="00CA17DD" w:rsidRDefault="00CA3FA2" w:rsidP="00CA3FA2">
      <w:pPr>
        <w:spacing w:line="360" w:lineRule="auto"/>
        <w:jc w:val="both"/>
        <w:rPr>
          <w:rFonts w:ascii="Times New Roman" w:hAnsi="Times New Roman" w:cs="Times New Roman"/>
          <w:u w:val="single"/>
        </w:rPr>
      </w:pPr>
      <w:r w:rsidRPr="00CA3FA2">
        <w:rPr>
          <w:rFonts w:ascii="Times New Roman" w:hAnsi="Times New Roman" w:cs="Times New Roman"/>
          <w:u w:val="single"/>
        </w:rPr>
        <w:t>Vodna infrastruktura</w:t>
      </w:r>
    </w:p>
    <w:p w14:paraId="370EC81C" w14:textId="77777777" w:rsidR="00CA3FA2" w:rsidRPr="00CA3FA2" w:rsidRDefault="00CA3FA2" w:rsidP="00CA3FA2">
      <w:pPr>
        <w:spacing w:line="360" w:lineRule="auto"/>
        <w:jc w:val="both"/>
        <w:rPr>
          <w:rFonts w:ascii="Times New Roman" w:hAnsi="Times New Roman" w:cs="Times New Roman"/>
        </w:rPr>
      </w:pPr>
      <w:r w:rsidRPr="00CA3FA2">
        <w:rPr>
          <w:rFonts w:ascii="Times New Roman" w:hAnsi="Times New Roman" w:cs="Times New Roman"/>
        </w:rPr>
        <w:t>Opskrba pitkom vodom dostupna je većini kućanstava, a u budućnosti se planira modernizacija i proširenje vodovodne mreže. Sustavno se rješava problem oborinskih voda kroz uređenje sustava odvodnje i kanalske mreže, čime se smanjuje rizik od plavljenja i oštećenja cesta i imovine</w:t>
      </w:r>
      <w:r>
        <w:rPr>
          <w:rFonts w:ascii="Times New Roman" w:hAnsi="Times New Roman" w:cs="Times New Roman"/>
        </w:rPr>
        <w:t xml:space="preserve">. </w:t>
      </w:r>
      <w:r w:rsidRPr="00CA3FA2">
        <w:rPr>
          <w:rFonts w:ascii="Times New Roman" w:hAnsi="Times New Roman" w:cs="Times New Roman"/>
        </w:rPr>
        <w:t>Također je važno očuvanje i održavanje postojećih vodotoka, koji su važni i za ekološku ravnotežu i za poljoprivredu.</w:t>
      </w:r>
    </w:p>
    <w:p w14:paraId="4D1FA0D4" w14:textId="77777777" w:rsidR="00CA17DD" w:rsidRPr="00CA3FA2" w:rsidRDefault="00CA17DD" w:rsidP="00CA3FA2">
      <w:pPr>
        <w:spacing w:line="360" w:lineRule="auto"/>
        <w:jc w:val="both"/>
        <w:rPr>
          <w:rFonts w:ascii="Times New Roman" w:hAnsi="Times New Roman" w:cs="Times New Roman"/>
        </w:rPr>
      </w:pPr>
    </w:p>
    <w:p w14:paraId="5169C9DE" w14:textId="341CC14E" w:rsidR="00CA3FA2" w:rsidRPr="00CA3FA2" w:rsidRDefault="00CA3FA2" w:rsidP="00CA3FA2">
      <w:pPr>
        <w:spacing w:line="360" w:lineRule="auto"/>
        <w:jc w:val="both"/>
        <w:rPr>
          <w:rFonts w:ascii="Times New Roman" w:hAnsi="Times New Roman" w:cs="Times New Roman"/>
          <w:u w:val="single"/>
        </w:rPr>
      </w:pPr>
      <w:r w:rsidRPr="00CA3FA2">
        <w:rPr>
          <w:rFonts w:ascii="Times New Roman" w:hAnsi="Times New Roman" w:cs="Times New Roman"/>
          <w:u w:val="single"/>
        </w:rPr>
        <w:t>Digitalna infrastruktura</w:t>
      </w:r>
    </w:p>
    <w:p w14:paraId="62723638" w14:textId="77777777" w:rsidR="00CA3FA2" w:rsidRPr="00CA3FA2" w:rsidRDefault="00CA3FA2" w:rsidP="00CA3FA2">
      <w:pPr>
        <w:spacing w:line="360" w:lineRule="auto"/>
        <w:jc w:val="both"/>
        <w:rPr>
          <w:rFonts w:ascii="Times New Roman" w:hAnsi="Times New Roman" w:cs="Times New Roman"/>
        </w:rPr>
      </w:pPr>
      <w:r w:rsidRPr="00CA3FA2">
        <w:rPr>
          <w:rFonts w:ascii="Times New Roman" w:hAnsi="Times New Roman" w:cs="Times New Roman"/>
        </w:rPr>
        <w:t xml:space="preserve">Razvoj digitalne infrastrukture postaje sve važniji za sveukupni napredak zajednice. Na području općine dostupan je širokopojasni internet, a u suradnji s </w:t>
      </w:r>
      <w:proofErr w:type="spellStart"/>
      <w:r w:rsidRPr="00CA3FA2">
        <w:rPr>
          <w:rFonts w:ascii="Times New Roman" w:hAnsi="Times New Roman" w:cs="Times New Roman"/>
        </w:rPr>
        <w:t>teleoperaterima</w:t>
      </w:r>
      <w:proofErr w:type="spellEnd"/>
      <w:r w:rsidRPr="00CA3FA2">
        <w:rPr>
          <w:rFonts w:ascii="Times New Roman" w:hAnsi="Times New Roman" w:cs="Times New Roman"/>
        </w:rPr>
        <w:t xml:space="preserve"> i nacionalnim programima planira se daljnje jačanje mreže i pokrivenosti signalom, osobito u ruralnim dijelovima.</w:t>
      </w:r>
    </w:p>
    <w:p w14:paraId="5296E3C0" w14:textId="77777777" w:rsidR="00CA3FA2" w:rsidRPr="00CA3FA2" w:rsidRDefault="00CA3FA2" w:rsidP="00CA3FA2">
      <w:pPr>
        <w:spacing w:line="360" w:lineRule="auto"/>
        <w:jc w:val="both"/>
        <w:rPr>
          <w:rFonts w:ascii="Times New Roman" w:hAnsi="Times New Roman" w:cs="Times New Roman"/>
        </w:rPr>
      </w:pPr>
      <w:r w:rsidRPr="00CA3FA2">
        <w:rPr>
          <w:rFonts w:ascii="Times New Roman" w:hAnsi="Times New Roman" w:cs="Times New Roman"/>
        </w:rPr>
        <w:t>Uvođenjem e-usluga i digitalizacijom općinskih procesa, omogućit će se građanima lakši pristup informacijama i učinkovitija administracija.</w:t>
      </w:r>
    </w:p>
    <w:p w14:paraId="01AC1BB0" w14:textId="77777777" w:rsidR="00CA3FA2" w:rsidRPr="00CA3FA2" w:rsidRDefault="00CA3FA2" w:rsidP="00CA3FA2">
      <w:pPr>
        <w:spacing w:line="360" w:lineRule="auto"/>
        <w:jc w:val="both"/>
        <w:rPr>
          <w:rFonts w:ascii="Times New Roman" w:hAnsi="Times New Roman" w:cs="Times New Roman"/>
        </w:rPr>
      </w:pPr>
    </w:p>
    <w:p w14:paraId="42AEE7BC" w14:textId="77777777" w:rsidR="00CA3FA2" w:rsidRPr="00CA3FA2" w:rsidRDefault="00CA3FA2" w:rsidP="00CA3FA2">
      <w:pPr>
        <w:spacing w:line="360" w:lineRule="auto"/>
        <w:jc w:val="both"/>
        <w:rPr>
          <w:rFonts w:ascii="Times New Roman" w:hAnsi="Times New Roman" w:cs="Times New Roman"/>
          <w:u w:val="single"/>
        </w:rPr>
      </w:pPr>
      <w:r w:rsidRPr="00CA3FA2">
        <w:rPr>
          <w:rFonts w:ascii="Times New Roman" w:hAnsi="Times New Roman" w:cs="Times New Roman"/>
          <w:u w:val="single"/>
        </w:rPr>
        <w:t>Društvena infrastruktura</w:t>
      </w:r>
    </w:p>
    <w:p w14:paraId="4AFCE500" w14:textId="77777777" w:rsidR="00CA3FA2" w:rsidRPr="00CA3FA2" w:rsidRDefault="00CA3FA2" w:rsidP="00CA3FA2">
      <w:pPr>
        <w:spacing w:line="360" w:lineRule="auto"/>
        <w:jc w:val="both"/>
        <w:rPr>
          <w:rFonts w:ascii="Times New Roman" w:hAnsi="Times New Roman" w:cs="Times New Roman"/>
        </w:rPr>
      </w:pPr>
      <w:r w:rsidRPr="00CA3FA2">
        <w:rPr>
          <w:rFonts w:ascii="Times New Roman" w:hAnsi="Times New Roman" w:cs="Times New Roman"/>
        </w:rPr>
        <w:t>Društvena infrastruktura obuhvaća obrazovne, zdravstvene, kulturne, sportske i socijalne sadržaje. Na području Općine Šandrovac djeluje osnovna škola i dječji vrtić te više društvenih domova i mjesnih odbora koji se koriste za različite društvene, kulturne i javne aktivnosti.</w:t>
      </w:r>
    </w:p>
    <w:p w14:paraId="62EA0957" w14:textId="77777777" w:rsidR="00BE1C26" w:rsidRPr="00CA3FA2" w:rsidRDefault="00CA3FA2" w:rsidP="00CA3FA2">
      <w:pPr>
        <w:spacing w:line="360" w:lineRule="auto"/>
        <w:jc w:val="both"/>
        <w:rPr>
          <w:rFonts w:ascii="Times New Roman" w:hAnsi="Times New Roman" w:cs="Times New Roman"/>
        </w:rPr>
      </w:pPr>
      <w:r w:rsidRPr="00CA3FA2">
        <w:rPr>
          <w:rFonts w:ascii="Times New Roman" w:hAnsi="Times New Roman" w:cs="Times New Roman"/>
        </w:rPr>
        <w:t>Sportsko-rekreacijski centar „Gradina“ ključni je objekt u razvoju sportske i turističke ponude. Planira se njegovo daljnje uređenje i proširenje sadržaja.</w:t>
      </w:r>
    </w:p>
    <w:p w14:paraId="47752E5D" w14:textId="77777777" w:rsidR="00810E03" w:rsidRDefault="00CA3FA2" w:rsidP="00CA3FA2">
      <w:pPr>
        <w:spacing w:line="360" w:lineRule="auto"/>
        <w:jc w:val="both"/>
        <w:rPr>
          <w:rFonts w:ascii="Times New Roman" w:hAnsi="Times New Roman" w:cs="Times New Roman"/>
        </w:rPr>
      </w:pPr>
      <w:r w:rsidRPr="00CA3FA2">
        <w:rPr>
          <w:rFonts w:ascii="Times New Roman" w:hAnsi="Times New Roman" w:cs="Times New Roman"/>
        </w:rPr>
        <w:t>U suradnji sa Županijom i nadležnim institucijama, Općina Šandrovac nastavit će ulaganja u sve segmente infrastrukture kako bi se osigurali bolji životni uvjeti za sadašnje i buduće generacije.</w:t>
      </w:r>
    </w:p>
    <w:p w14:paraId="758084DE" w14:textId="79B9D0ED" w:rsidR="00BE1C26" w:rsidRPr="00BE1C26" w:rsidRDefault="00BE1C26" w:rsidP="00BE1C26">
      <w:pPr>
        <w:spacing w:line="360" w:lineRule="auto"/>
        <w:jc w:val="both"/>
        <w:rPr>
          <w:rFonts w:ascii="Times New Roman" w:hAnsi="Times New Roman" w:cs="Times New Roman"/>
        </w:rPr>
      </w:pPr>
      <w:r w:rsidRPr="00BE1C26">
        <w:rPr>
          <w:rFonts w:ascii="Times New Roman" w:hAnsi="Times New Roman" w:cs="Times New Roman"/>
        </w:rPr>
        <w:lastRenderedPageBreak/>
        <w:t>Općina aktivno provodi projekte obnov</w:t>
      </w:r>
      <w:r w:rsidR="00505C93">
        <w:rPr>
          <w:rFonts w:ascii="Times New Roman" w:hAnsi="Times New Roman" w:cs="Times New Roman"/>
        </w:rPr>
        <w:t xml:space="preserve">a </w:t>
      </w:r>
      <w:r w:rsidRPr="00BE1C26">
        <w:rPr>
          <w:rFonts w:ascii="Times New Roman" w:hAnsi="Times New Roman" w:cs="Times New Roman"/>
        </w:rPr>
        <w:t>vodenih površina kako bi se očuvali lokalni ekosustavi i spriječilo onečišćenje voda. Poticanje korištenja obnovljivih izvora energije, poput solarnih panela i vjetroturbina, postalo je važan korak prema smanjenju emisije stakleničkih plinova. Također, implementacija energetski učinkovitih sustava u javnim zgradama i kućanstvima smanjuje potrošnju energije.</w:t>
      </w:r>
    </w:p>
    <w:p w14:paraId="5E7625BE" w14:textId="77777777" w:rsidR="00BE1C26" w:rsidRPr="00BE1C26" w:rsidRDefault="00BE1C26" w:rsidP="00BE1C26">
      <w:pPr>
        <w:spacing w:line="360" w:lineRule="auto"/>
        <w:jc w:val="both"/>
        <w:rPr>
          <w:rFonts w:ascii="Times New Roman" w:hAnsi="Times New Roman" w:cs="Times New Roman"/>
        </w:rPr>
      </w:pPr>
      <w:r w:rsidRPr="00BE1C26">
        <w:rPr>
          <w:rFonts w:ascii="Times New Roman" w:hAnsi="Times New Roman" w:cs="Times New Roman"/>
        </w:rPr>
        <w:t>U općini Šandrovac trenutno je u tijeku projekt proširenja vodovodne mreže koji će omogućiti bolju opskrbu vodom u udaljenim dijelovima općine. Ovaj projekt financira se djelomično iz sredstava Europske unije, a predviđa se povezivanje novih kućanstava na vodoopskrbnu mrežu, čime će se povećati kvaliteta života i zdravlje stanovnika. U općini je razvijen sustav vodoopskrbe koji omogućava sigurnu opskrbu pitkom vodom. Vodovodna mreža prostire se kroz većinu naselja, dok se kontinuirano ulaže u njezinu modernizaciju. Sustav odvodnje također postoji, premda su investicije u proširenje i obnovu kanalizacijske mreže prioritet za daljnji razvoj.</w:t>
      </w:r>
    </w:p>
    <w:p w14:paraId="7592D5D8" w14:textId="77777777" w:rsidR="00BE1C26" w:rsidRPr="00BE1C26" w:rsidRDefault="00BE1C26" w:rsidP="00BE1C26">
      <w:pPr>
        <w:spacing w:line="360" w:lineRule="auto"/>
        <w:jc w:val="both"/>
        <w:rPr>
          <w:rFonts w:ascii="Times New Roman" w:hAnsi="Times New Roman" w:cs="Times New Roman"/>
        </w:rPr>
      </w:pPr>
      <w:r w:rsidRPr="00BE1C26">
        <w:rPr>
          <w:rFonts w:ascii="Times New Roman" w:hAnsi="Times New Roman" w:cs="Times New Roman"/>
        </w:rPr>
        <w:t>Osim izgradnje novih prometnica, općina ulaže i u modernizaciju postojećih cesta i infrastrukture. U sklopu tih radova, planira se proširenje biciklističkih staza, kao i uvođenje prometne signalizacije koja će povećati sigurnost svih sudionika u prometu.</w:t>
      </w:r>
    </w:p>
    <w:p w14:paraId="3C509219" w14:textId="3F098274" w:rsidR="00C126F4" w:rsidRDefault="00BE1C26" w:rsidP="00BE1C26">
      <w:pPr>
        <w:spacing w:line="360" w:lineRule="auto"/>
        <w:jc w:val="both"/>
        <w:rPr>
          <w:rFonts w:ascii="Times New Roman" w:hAnsi="Times New Roman" w:cs="Times New Roman"/>
        </w:rPr>
      </w:pPr>
      <w:r w:rsidRPr="00BE1C26">
        <w:rPr>
          <w:rFonts w:ascii="Times New Roman" w:hAnsi="Times New Roman" w:cs="Times New Roman"/>
        </w:rPr>
        <w:t>Općina je povezana na nacionalnu mrežu električne energije, a u posljednjim godinama ulaže se u modernizaciju mreže i povećanje energetske učinkovitosti.</w:t>
      </w:r>
    </w:p>
    <w:p w14:paraId="75A595BB" w14:textId="77777777" w:rsidR="00CF26CC" w:rsidRDefault="00CF26CC" w:rsidP="00BE1C26">
      <w:pPr>
        <w:spacing w:line="360" w:lineRule="auto"/>
        <w:jc w:val="both"/>
        <w:rPr>
          <w:rFonts w:ascii="Times New Roman" w:hAnsi="Times New Roman" w:cs="Times New Roman"/>
        </w:rPr>
      </w:pPr>
    </w:p>
    <w:p w14:paraId="54C9EA89" w14:textId="77777777" w:rsidR="00CF26CC" w:rsidRPr="00BE1C26" w:rsidRDefault="00CF26CC" w:rsidP="00B720E2">
      <w:pPr>
        <w:pStyle w:val="Naslov2"/>
        <w:numPr>
          <w:ilvl w:val="0"/>
          <w:numId w:val="0"/>
        </w:numPr>
        <w:ind w:left="720"/>
      </w:pPr>
    </w:p>
    <w:p w14:paraId="2DC7A753" w14:textId="6A1AF5B3" w:rsidR="00810E03" w:rsidRPr="00FE2E64" w:rsidRDefault="007E4A2F" w:rsidP="007E4A2F">
      <w:pPr>
        <w:pStyle w:val="Naslov2"/>
        <w:numPr>
          <w:ilvl w:val="0"/>
          <w:numId w:val="0"/>
        </w:numPr>
        <w:ind w:left="360"/>
        <w:rPr>
          <w:bCs/>
        </w:rPr>
      </w:pPr>
      <w:bookmarkStart w:id="11" w:name="_Toc210899356"/>
      <w:r>
        <w:rPr>
          <w:bCs/>
        </w:rPr>
        <w:t>4.4.</w:t>
      </w:r>
      <w:r w:rsidR="00FE2E64">
        <w:rPr>
          <w:bCs/>
        </w:rPr>
        <w:t xml:space="preserve"> </w:t>
      </w:r>
      <w:r w:rsidR="00292D51" w:rsidRPr="00FE2E64">
        <w:rPr>
          <w:bCs/>
        </w:rPr>
        <w:t>Z</w:t>
      </w:r>
      <w:r w:rsidR="00810E03" w:rsidRPr="00FE2E64">
        <w:rPr>
          <w:bCs/>
        </w:rPr>
        <w:t>aštita okoliša</w:t>
      </w:r>
      <w:r w:rsidR="00CA3FA2" w:rsidRPr="00FE2E64">
        <w:rPr>
          <w:bCs/>
        </w:rPr>
        <w:t xml:space="preserve"> i gospodarenje otpadom</w:t>
      </w:r>
      <w:bookmarkEnd w:id="11"/>
    </w:p>
    <w:p w14:paraId="5F6ADD76" w14:textId="77777777" w:rsidR="00CA3FA2" w:rsidRDefault="00CA3FA2" w:rsidP="00CA3FA2">
      <w:pPr>
        <w:spacing w:line="360" w:lineRule="auto"/>
        <w:jc w:val="both"/>
        <w:rPr>
          <w:rFonts w:ascii="Times New Roman" w:hAnsi="Times New Roman" w:cs="Times New Roman"/>
        </w:rPr>
      </w:pPr>
      <w:r w:rsidRPr="00CA3FA2">
        <w:rPr>
          <w:rFonts w:ascii="Times New Roman" w:hAnsi="Times New Roman" w:cs="Times New Roman"/>
        </w:rPr>
        <w:t>Zaštita okoliša predstavlja jedan od ključnih prioriteta Općine Šandrovac, s ciljem očuvanja prirodnih resursa, sprječavanja onečišćenja te osiguravanja zdravog i sigurnog životnog okruženja za sadašnje i buduće generacije. Općina Šandrovac raspolaže vrijednim prirodnim prostorima, šumama, obradivim površinama i vodnim resursima, koji zahtijevaju odgovorno upravljanje i dugoročnu zaštitu.</w:t>
      </w:r>
    </w:p>
    <w:p w14:paraId="22290FAF" w14:textId="77777777" w:rsidR="00505C93" w:rsidRDefault="00505C93" w:rsidP="00CA3FA2">
      <w:pPr>
        <w:spacing w:line="360" w:lineRule="auto"/>
        <w:jc w:val="both"/>
        <w:rPr>
          <w:rFonts w:ascii="Times New Roman" w:hAnsi="Times New Roman" w:cs="Times New Roman"/>
        </w:rPr>
      </w:pPr>
    </w:p>
    <w:p w14:paraId="21BEEE8E" w14:textId="68911D97" w:rsidR="00CA3FA2" w:rsidRPr="00CA3FA2" w:rsidRDefault="00CA3FA2" w:rsidP="00CA3FA2">
      <w:pPr>
        <w:spacing w:line="360" w:lineRule="auto"/>
        <w:jc w:val="both"/>
        <w:rPr>
          <w:rFonts w:ascii="Times New Roman" w:hAnsi="Times New Roman" w:cs="Times New Roman"/>
          <w:u w:val="single"/>
        </w:rPr>
      </w:pPr>
      <w:r w:rsidRPr="00CA3FA2">
        <w:rPr>
          <w:rFonts w:ascii="Times New Roman" w:hAnsi="Times New Roman" w:cs="Times New Roman"/>
          <w:u w:val="single"/>
        </w:rPr>
        <w:t>Očuvanje prirodnih resursa</w:t>
      </w:r>
    </w:p>
    <w:p w14:paraId="350C4F0F" w14:textId="31DFD0FC" w:rsidR="00BC0B6B" w:rsidRDefault="00CA3FA2" w:rsidP="00CA3FA2">
      <w:pPr>
        <w:spacing w:line="360" w:lineRule="auto"/>
        <w:jc w:val="both"/>
        <w:rPr>
          <w:rFonts w:ascii="Times New Roman" w:hAnsi="Times New Roman" w:cs="Times New Roman"/>
        </w:rPr>
      </w:pPr>
      <w:r w:rsidRPr="00CA3FA2">
        <w:rPr>
          <w:rFonts w:ascii="Times New Roman" w:hAnsi="Times New Roman" w:cs="Times New Roman"/>
        </w:rPr>
        <w:t xml:space="preserve">Očuvanje tla, vode, zraka i biološke raznolikosti provodi se kroz kontrolirano korištenje prostora, poticanje održivog razvoja i prevenciju negativnih utjecaja na okoliš. Poljoprivredne </w:t>
      </w:r>
      <w:r w:rsidRPr="00CA3FA2">
        <w:rPr>
          <w:rFonts w:ascii="Times New Roman" w:hAnsi="Times New Roman" w:cs="Times New Roman"/>
        </w:rPr>
        <w:lastRenderedPageBreak/>
        <w:t>površine koriste se pretežno na ekološki prihvatljiv način, a posebna se pozornost posvećuje očuvanju kvalitete vode i sprečavanju zagađenja površinskih i podzemnih voda.</w:t>
      </w:r>
    </w:p>
    <w:p w14:paraId="5716D4CB" w14:textId="77777777" w:rsidR="00BC0B6B" w:rsidRPr="00CA3FA2" w:rsidRDefault="00BC0B6B" w:rsidP="00CA3FA2">
      <w:pPr>
        <w:spacing w:line="360" w:lineRule="auto"/>
        <w:jc w:val="both"/>
        <w:rPr>
          <w:rFonts w:ascii="Times New Roman" w:hAnsi="Times New Roman" w:cs="Times New Roman"/>
        </w:rPr>
      </w:pPr>
    </w:p>
    <w:p w14:paraId="5CB05A33" w14:textId="77777777" w:rsidR="00CA3FA2" w:rsidRPr="00CA3FA2" w:rsidRDefault="00CA3FA2" w:rsidP="00CA3FA2">
      <w:pPr>
        <w:spacing w:line="360" w:lineRule="auto"/>
        <w:jc w:val="both"/>
        <w:rPr>
          <w:rFonts w:ascii="Times New Roman" w:hAnsi="Times New Roman" w:cs="Times New Roman"/>
          <w:u w:val="single"/>
        </w:rPr>
      </w:pPr>
      <w:r w:rsidRPr="00CA3FA2">
        <w:rPr>
          <w:rFonts w:ascii="Times New Roman" w:hAnsi="Times New Roman" w:cs="Times New Roman"/>
          <w:u w:val="single"/>
        </w:rPr>
        <w:t>Zeleni prostori i sadnja drveća</w:t>
      </w:r>
    </w:p>
    <w:p w14:paraId="74813B87" w14:textId="77777777" w:rsidR="00CA3FA2" w:rsidRPr="00CA3FA2" w:rsidRDefault="00CA3FA2" w:rsidP="00CA3FA2">
      <w:pPr>
        <w:spacing w:line="360" w:lineRule="auto"/>
        <w:jc w:val="both"/>
        <w:rPr>
          <w:rFonts w:ascii="Times New Roman" w:hAnsi="Times New Roman" w:cs="Times New Roman"/>
        </w:rPr>
      </w:pPr>
      <w:r w:rsidRPr="00CA3FA2">
        <w:rPr>
          <w:rFonts w:ascii="Times New Roman" w:hAnsi="Times New Roman" w:cs="Times New Roman"/>
        </w:rPr>
        <w:t>Općina redovito ulaže u održavanje zelenih javnih površina, drvoreda i parkova. U planu su projekti ozelenjivanja naselja, sadnje novih stabala, izgradnje malih parkova i uređenje okoliša društvenih objekata kako bi se dodatno smanjio utjecaj klimatskih promjena i povećala kvaliteta zraka.</w:t>
      </w:r>
    </w:p>
    <w:p w14:paraId="1CD5A48E" w14:textId="77777777" w:rsidR="00CA3FA2" w:rsidRPr="00CA3FA2" w:rsidRDefault="00CA3FA2" w:rsidP="00CA3FA2">
      <w:pPr>
        <w:spacing w:line="360" w:lineRule="auto"/>
        <w:jc w:val="both"/>
        <w:rPr>
          <w:rFonts w:ascii="Times New Roman" w:hAnsi="Times New Roman" w:cs="Times New Roman"/>
        </w:rPr>
      </w:pPr>
    </w:p>
    <w:p w14:paraId="4B168E76" w14:textId="77777777" w:rsidR="00CA3FA2" w:rsidRPr="00CA3FA2" w:rsidRDefault="00CA3FA2" w:rsidP="00CA3FA2">
      <w:pPr>
        <w:spacing w:line="360" w:lineRule="auto"/>
        <w:jc w:val="both"/>
        <w:rPr>
          <w:rFonts w:ascii="Times New Roman" w:hAnsi="Times New Roman" w:cs="Times New Roman"/>
          <w:u w:val="single"/>
        </w:rPr>
      </w:pPr>
      <w:r w:rsidRPr="00CA3FA2">
        <w:rPr>
          <w:rFonts w:ascii="Times New Roman" w:hAnsi="Times New Roman" w:cs="Times New Roman"/>
          <w:u w:val="single"/>
        </w:rPr>
        <w:t>Gospodarenje otpadom</w:t>
      </w:r>
    </w:p>
    <w:p w14:paraId="3B642B85" w14:textId="77777777" w:rsidR="00CA3FA2" w:rsidRPr="00CA3FA2" w:rsidRDefault="00CA3FA2" w:rsidP="00CA3FA2">
      <w:pPr>
        <w:spacing w:line="360" w:lineRule="auto"/>
        <w:jc w:val="both"/>
        <w:rPr>
          <w:rFonts w:ascii="Times New Roman" w:hAnsi="Times New Roman" w:cs="Times New Roman"/>
        </w:rPr>
      </w:pPr>
      <w:r w:rsidRPr="00CA3FA2">
        <w:rPr>
          <w:rFonts w:ascii="Times New Roman" w:hAnsi="Times New Roman" w:cs="Times New Roman"/>
        </w:rPr>
        <w:t xml:space="preserve">U skladu s važećim zakonodavstvom, sustav gospodarenja otpadom uključuje redovito odvoženje komunalnog otpada i poticanje selektivnog prikupljanja otpada. Općina će i dalje raditi na jačanju svijesti građana o pravilnom odvajanju otpada, smanjenju količine otpada na izvoru i recikliranju. U planu je uspostava </w:t>
      </w:r>
      <w:proofErr w:type="spellStart"/>
      <w:r w:rsidRPr="00CA3FA2">
        <w:rPr>
          <w:rFonts w:ascii="Times New Roman" w:hAnsi="Times New Roman" w:cs="Times New Roman"/>
        </w:rPr>
        <w:t>reciklažnog</w:t>
      </w:r>
      <w:proofErr w:type="spellEnd"/>
      <w:r w:rsidRPr="00CA3FA2">
        <w:rPr>
          <w:rFonts w:ascii="Times New Roman" w:hAnsi="Times New Roman" w:cs="Times New Roman"/>
        </w:rPr>
        <w:t xml:space="preserve"> dvorišta i dodatna edukacija građana svih dobnih skupina.</w:t>
      </w:r>
    </w:p>
    <w:p w14:paraId="7D300549" w14:textId="77777777" w:rsidR="00155F95" w:rsidRPr="00CA3FA2" w:rsidRDefault="00155F95" w:rsidP="00CA3FA2">
      <w:pPr>
        <w:spacing w:line="360" w:lineRule="auto"/>
        <w:jc w:val="both"/>
        <w:rPr>
          <w:rFonts w:ascii="Times New Roman" w:hAnsi="Times New Roman" w:cs="Times New Roman"/>
        </w:rPr>
      </w:pPr>
    </w:p>
    <w:p w14:paraId="3647CFCF" w14:textId="77777777" w:rsidR="00CA3FA2" w:rsidRPr="00CA3FA2" w:rsidRDefault="00CA3FA2" w:rsidP="00CA3FA2">
      <w:pPr>
        <w:spacing w:line="360" w:lineRule="auto"/>
        <w:jc w:val="both"/>
        <w:rPr>
          <w:rFonts w:ascii="Times New Roman" w:hAnsi="Times New Roman" w:cs="Times New Roman"/>
          <w:u w:val="single"/>
        </w:rPr>
      </w:pPr>
      <w:r w:rsidRPr="00CA3FA2">
        <w:rPr>
          <w:rFonts w:ascii="Times New Roman" w:hAnsi="Times New Roman" w:cs="Times New Roman"/>
          <w:u w:val="single"/>
        </w:rPr>
        <w:t>Energijska učinkovitost i obnovljivi izvori</w:t>
      </w:r>
    </w:p>
    <w:p w14:paraId="7BFC0FA3" w14:textId="77777777" w:rsidR="00CA3FA2" w:rsidRDefault="00CA3FA2" w:rsidP="00CA3FA2">
      <w:pPr>
        <w:spacing w:line="360" w:lineRule="auto"/>
        <w:jc w:val="both"/>
        <w:rPr>
          <w:rFonts w:ascii="Times New Roman" w:hAnsi="Times New Roman" w:cs="Times New Roman"/>
        </w:rPr>
      </w:pPr>
      <w:r w:rsidRPr="00CA3FA2">
        <w:rPr>
          <w:rFonts w:ascii="Times New Roman" w:hAnsi="Times New Roman" w:cs="Times New Roman"/>
        </w:rPr>
        <w:t>Općina prepoznaje važnost energetske učinkovitosti i korištenja obnovljivih izvora energije. Planira se energetska obnova javnih zgrada te korištenje solarnih panela i geotermalne energije gdje god je to moguće. Ovi projekti smanjuju emisije stakleničkih plinova i donose uštede u proračunu.</w:t>
      </w:r>
    </w:p>
    <w:p w14:paraId="756F1197" w14:textId="77777777" w:rsidR="00A17FB9" w:rsidRPr="00CA3FA2" w:rsidRDefault="00A17FB9" w:rsidP="00CA3FA2">
      <w:pPr>
        <w:spacing w:line="360" w:lineRule="auto"/>
        <w:jc w:val="both"/>
        <w:rPr>
          <w:rFonts w:ascii="Times New Roman" w:hAnsi="Times New Roman" w:cs="Times New Roman"/>
        </w:rPr>
      </w:pPr>
    </w:p>
    <w:p w14:paraId="26B8DC60" w14:textId="77777777" w:rsidR="00CA3FA2" w:rsidRPr="00CA3FA2" w:rsidRDefault="00CA3FA2" w:rsidP="00CA3FA2">
      <w:pPr>
        <w:spacing w:line="360" w:lineRule="auto"/>
        <w:jc w:val="both"/>
        <w:rPr>
          <w:rFonts w:ascii="Times New Roman" w:hAnsi="Times New Roman" w:cs="Times New Roman"/>
          <w:u w:val="single"/>
        </w:rPr>
      </w:pPr>
      <w:r w:rsidRPr="00CA3FA2">
        <w:rPr>
          <w:rFonts w:ascii="Times New Roman" w:hAnsi="Times New Roman" w:cs="Times New Roman"/>
          <w:u w:val="single"/>
        </w:rPr>
        <w:t>Edukacija i sudjelovanje zajednice</w:t>
      </w:r>
    </w:p>
    <w:p w14:paraId="1CEB1F0D" w14:textId="546AC46D" w:rsidR="00CA3FA2" w:rsidRPr="00CA3FA2" w:rsidRDefault="00CA3FA2" w:rsidP="00CA3FA2">
      <w:pPr>
        <w:spacing w:line="360" w:lineRule="auto"/>
        <w:jc w:val="both"/>
        <w:rPr>
          <w:rFonts w:ascii="Times New Roman" w:hAnsi="Times New Roman" w:cs="Times New Roman"/>
        </w:rPr>
      </w:pPr>
      <w:r w:rsidRPr="00CA3FA2">
        <w:rPr>
          <w:rFonts w:ascii="Times New Roman" w:hAnsi="Times New Roman" w:cs="Times New Roman"/>
        </w:rPr>
        <w:t>Važan dio zaštite okoliša čini i aktivno uključivanje građana. Općina će kroz suradnju sa školama, udrugama i drugim institucijama provoditi edukativne aktivnosti o važnosti očuvanja prirode, održivog razvoja i klimatskih promjena.</w:t>
      </w:r>
      <w:r w:rsidR="00505C93">
        <w:rPr>
          <w:rFonts w:ascii="Times New Roman" w:hAnsi="Times New Roman" w:cs="Times New Roman"/>
        </w:rPr>
        <w:t xml:space="preserve"> </w:t>
      </w:r>
      <w:r w:rsidRPr="00CA3FA2">
        <w:rPr>
          <w:rFonts w:ascii="Times New Roman" w:hAnsi="Times New Roman" w:cs="Times New Roman"/>
        </w:rPr>
        <w:t>Također, planira se prijava projekata na nacionalne i EU fondove kako bi se osigurala dodatna sredstva za projekte iz područja ekologije i zelene tranzicije.</w:t>
      </w:r>
    </w:p>
    <w:p w14:paraId="0312F6D7" w14:textId="77777777" w:rsidR="00CA3FA2" w:rsidRPr="00CA3FA2" w:rsidRDefault="00CA3FA2" w:rsidP="00CA3FA2">
      <w:pPr>
        <w:spacing w:line="360" w:lineRule="auto"/>
        <w:jc w:val="both"/>
        <w:rPr>
          <w:rFonts w:ascii="Times New Roman" w:hAnsi="Times New Roman" w:cs="Times New Roman"/>
        </w:rPr>
      </w:pPr>
      <w:r w:rsidRPr="00CA3FA2">
        <w:rPr>
          <w:rFonts w:ascii="Times New Roman" w:hAnsi="Times New Roman" w:cs="Times New Roman"/>
        </w:rPr>
        <w:lastRenderedPageBreak/>
        <w:t>Zaštita okoliša ostaje trajni zadatak i odgovornost svih članova zajednice, a Općina Šandrovac posvećena je izgradnji održive i ekološki osviještene budućnosti.</w:t>
      </w:r>
      <w:r w:rsidR="009D055F">
        <w:rPr>
          <w:rFonts w:ascii="Times New Roman" w:hAnsi="Times New Roman" w:cs="Times New Roman"/>
        </w:rPr>
        <w:t xml:space="preserve"> </w:t>
      </w:r>
      <w:r w:rsidRPr="00CA3FA2">
        <w:rPr>
          <w:rFonts w:ascii="Times New Roman" w:hAnsi="Times New Roman" w:cs="Times New Roman"/>
        </w:rPr>
        <w:t>Općina Šandrovac prepoznaje važnost očuvanja okoliša kao temelja održivog razvoja i kvalitete života svojih stanovnika. Očuvana priroda, poljoprivredne površine, šumska bogatstva te čista voda i zrak predstavljaju jednu od ključnih razvojnih prednosti ovog područja. U tom kontekstu, zaštita okoliša i odgovorno gospodarenje otpadom postavljeni su kao prioriteti u planiranju i provedbi lokalnih politika.</w:t>
      </w:r>
    </w:p>
    <w:p w14:paraId="099443AA" w14:textId="77777777" w:rsidR="00CA3FA2" w:rsidRPr="00CA3FA2" w:rsidRDefault="00CA3FA2" w:rsidP="00CA3FA2">
      <w:pPr>
        <w:spacing w:line="360" w:lineRule="auto"/>
        <w:jc w:val="both"/>
        <w:rPr>
          <w:rFonts w:ascii="Times New Roman" w:hAnsi="Times New Roman" w:cs="Times New Roman"/>
        </w:rPr>
      </w:pPr>
      <w:r w:rsidRPr="00CA3FA2">
        <w:rPr>
          <w:rFonts w:ascii="Times New Roman" w:hAnsi="Times New Roman" w:cs="Times New Roman"/>
        </w:rPr>
        <w:t>Sustav gospodarenja otpadom na području općine usklađen je s važećim zakonskim propisima i uključuje redovno prikupljanje i odvoz miješanog komunalnog otpada, ali i odvojeno prikupljanje sirovina poput papira, plastike, stakla i biootpada. Općina potiče odvojeno prikupljanje otpada kroz edukativne kampanj</w:t>
      </w:r>
      <w:r w:rsidR="009D055F">
        <w:rPr>
          <w:rFonts w:ascii="Times New Roman" w:hAnsi="Times New Roman" w:cs="Times New Roman"/>
        </w:rPr>
        <w:t xml:space="preserve">e i </w:t>
      </w:r>
      <w:r w:rsidRPr="00CA3FA2">
        <w:rPr>
          <w:rFonts w:ascii="Times New Roman" w:hAnsi="Times New Roman" w:cs="Times New Roman"/>
        </w:rPr>
        <w:t>distribuciju potrebnih spremnika kućanstvima.</w:t>
      </w:r>
    </w:p>
    <w:p w14:paraId="17F49506" w14:textId="77777777" w:rsidR="00CA3FA2" w:rsidRPr="00CA3FA2" w:rsidRDefault="00CA3FA2" w:rsidP="00CA3FA2">
      <w:pPr>
        <w:spacing w:line="360" w:lineRule="auto"/>
        <w:jc w:val="both"/>
        <w:rPr>
          <w:rFonts w:ascii="Times New Roman" w:hAnsi="Times New Roman" w:cs="Times New Roman"/>
        </w:rPr>
      </w:pPr>
      <w:r w:rsidRPr="00CA3FA2">
        <w:rPr>
          <w:rFonts w:ascii="Times New Roman" w:hAnsi="Times New Roman" w:cs="Times New Roman"/>
        </w:rPr>
        <w:t xml:space="preserve">U prethodnom razdoblju postignut je napredak u poboljšanju infrastrukture za gospodarenje otpadom, uključujući nabavu kanti za selektivni otpad i organizaciju mobilnog </w:t>
      </w:r>
      <w:proofErr w:type="spellStart"/>
      <w:r w:rsidRPr="00CA3FA2">
        <w:rPr>
          <w:rFonts w:ascii="Times New Roman" w:hAnsi="Times New Roman" w:cs="Times New Roman"/>
        </w:rPr>
        <w:t>reciklažnog</w:t>
      </w:r>
      <w:proofErr w:type="spellEnd"/>
      <w:r w:rsidRPr="00CA3FA2">
        <w:rPr>
          <w:rFonts w:ascii="Times New Roman" w:hAnsi="Times New Roman" w:cs="Times New Roman"/>
        </w:rPr>
        <w:t xml:space="preserve"> dvorišta. No, unatoč tim iskoracima, potrebno je dodatno raditi na povećanju udjela odvojeno prikupljenog otpada te podizanju svijesti građana o važnosti pravilnog postupanja s otpadom.</w:t>
      </w:r>
    </w:p>
    <w:p w14:paraId="036F4A93" w14:textId="77777777" w:rsidR="006A3DCC" w:rsidRDefault="00CA3FA2" w:rsidP="00CA3FA2">
      <w:pPr>
        <w:spacing w:line="360" w:lineRule="auto"/>
        <w:jc w:val="both"/>
        <w:rPr>
          <w:rFonts w:ascii="Times New Roman" w:hAnsi="Times New Roman" w:cs="Times New Roman"/>
        </w:rPr>
      </w:pPr>
      <w:r w:rsidRPr="00CA3FA2">
        <w:rPr>
          <w:rFonts w:ascii="Times New Roman" w:hAnsi="Times New Roman" w:cs="Times New Roman"/>
        </w:rPr>
        <w:t>Općina Šandrovac planira implementirati pametne tehnologije u svakodnevno upravljanje gradom kako bi poboljšala usluge i kvalitetu života stanovnika. U sklopu ovoga, predviđa se instalacija pametnih uličnih svjetiljki, pametnih parkirališta i sustava za nadzor kvalitete zraka.</w:t>
      </w:r>
    </w:p>
    <w:p w14:paraId="00436FD2" w14:textId="5611C995" w:rsidR="00CA3FA2" w:rsidRPr="00CA3FA2" w:rsidRDefault="00CA3FA2" w:rsidP="00CA3FA2">
      <w:pPr>
        <w:spacing w:line="360" w:lineRule="auto"/>
        <w:jc w:val="both"/>
        <w:rPr>
          <w:rFonts w:ascii="Times New Roman" w:hAnsi="Times New Roman" w:cs="Times New Roman"/>
        </w:rPr>
      </w:pPr>
      <w:r w:rsidRPr="00CA3FA2">
        <w:rPr>
          <w:rFonts w:ascii="Times New Roman" w:hAnsi="Times New Roman" w:cs="Times New Roman"/>
        </w:rPr>
        <w:t>Jedan od ključnih ciljeva općine je smanjenje energetske ovisnosti i povećanje korištenja obnovljivih izvora energije. Uz instalaciju solarnih panela na javnim zgradama, planira se i izgradnja zajedničkih solarnih elektrana na neiskorištenim parcelama.</w:t>
      </w:r>
    </w:p>
    <w:p w14:paraId="36256960" w14:textId="77777777" w:rsidR="00CA3FA2" w:rsidRDefault="00CA3FA2" w:rsidP="00CA3FA2">
      <w:pPr>
        <w:spacing w:line="360" w:lineRule="auto"/>
        <w:jc w:val="both"/>
        <w:rPr>
          <w:rFonts w:ascii="Times New Roman" w:hAnsi="Times New Roman" w:cs="Times New Roman"/>
        </w:rPr>
      </w:pPr>
      <w:r w:rsidRPr="00CA3FA2">
        <w:rPr>
          <w:rFonts w:ascii="Times New Roman" w:hAnsi="Times New Roman" w:cs="Times New Roman"/>
        </w:rPr>
        <w:t xml:space="preserve">Uvođenje sustava "Pametan grad", gdje se putem pametnih kanta i senzora prati razina otpada, kako bi se optimizirala ruta odvoza i smanjili troškovi. Također, planira se instalacija mobilnih </w:t>
      </w:r>
      <w:proofErr w:type="spellStart"/>
      <w:r w:rsidRPr="00CA3FA2">
        <w:rPr>
          <w:rFonts w:ascii="Times New Roman" w:hAnsi="Times New Roman" w:cs="Times New Roman"/>
        </w:rPr>
        <w:t>reciklažnih</w:t>
      </w:r>
      <w:proofErr w:type="spellEnd"/>
      <w:r w:rsidRPr="00CA3FA2">
        <w:rPr>
          <w:rFonts w:ascii="Times New Roman" w:hAnsi="Times New Roman" w:cs="Times New Roman"/>
        </w:rPr>
        <w:t xml:space="preserve"> stanica na ključnim lokacijama u općini, čime će se potaknuti još veća selekcija otpada od strane građana.</w:t>
      </w:r>
    </w:p>
    <w:p w14:paraId="54484BCC" w14:textId="77777777" w:rsidR="00CA3FA2" w:rsidRDefault="00CA3FA2" w:rsidP="00CA3FA2">
      <w:pPr>
        <w:spacing w:line="360" w:lineRule="auto"/>
        <w:jc w:val="both"/>
        <w:rPr>
          <w:rFonts w:ascii="Times New Roman" w:hAnsi="Times New Roman" w:cs="Times New Roman"/>
        </w:rPr>
      </w:pPr>
      <w:r w:rsidRPr="00CA3FA2">
        <w:rPr>
          <w:rFonts w:ascii="Times New Roman" w:hAnsi="Times New Roman" w:cs="Times New Roman"/>
        </w:rPr>
        <w:t>S obzirom na učestale kiše i poplave, općina je započela projekt izgradnje sustava oborinske odvodnje koji će značajno smanjiti rizik od poplava i omogućiti bolje upravljanje oborinskim vodama. Ovaj sustav uključivat će moderne tehnologije za filtraciju i pročišćavanje vode prije nego što se ispusti u okolna vodotoka.</w:t>
      </w:r>
    </w:p>
    <w:p w14:paraId="4DDD50BE" w14:textId="77777777" w:rsidR="00505C93" w:rsidRDefault="00505C93" w:rsidP="00CA3FA2">
      <w:pPr>
        <w:spacing w:line="360" w:lineRule="auto"/>
        <w:jc w:val="both"/>
        <w:rPr>
          <w:rFonts w:ascii="Times New Roman" w:hAnsi="Times New Roman" w:cs="Times New Roman"/>
        </w:rPr>
      </w:pPr>
    </w:p>
    <w:p w14:paraId="7490BF53" w14:textId="77777777" w:rsidR="00CA3FA2" w:rsidRDefault="00CA3FA2" w:rsidP="00CA3FA2">
      <w:pPr>
        <w:spacing w:line="360" w:lineRule="auto"/>
        <w:jc w:val="both"/>
        <w:rPr>
          <w:rFonts w:ascii="Times New Roman" w:hAnsi="Times New Roman" w:cs="Times New Roman"/>
        </w:rPr>
      </w:pPr>
      <w:r w:rsidRPr="00CA3FA2">
        <w:rPr>
          <w:rFonts w:ascii="Times New Roman" w:hAnsi="Times New Roman" w:cs="Times New Roman"/>
        </w:rPr>
        <w:lastRenderedPageBreak/>
        <w:t>Općina provodi obrazovne programe i inicijative kojima nastoji podići ekološku svijest svojih građana, osobito mladih, o važnosti očuvanja okoliša.</w:t>
      </w:r>
    </w:p>
    <w:p w14:paraId="25F8951A" w14:textId="1EFE7B31" w:rsidR="00CF26CC" w:rsidRDefault="00CA17DD" w:rsidP="003A35CF">
      <w:pPr>
        <w:spacing w:line="360" w:lineRule="auto"/>
        <w:jc w:val="both"/>
        <w:rPr>
          <w:rFonts w:ascii="Times New Roman" w:hAnsi="Times New Roman" w:cs="Times New Roman"/>
        </w:rPr>
      </w:pPr>
      <w:r w:rsidRPr="00CA17DD">
        <w:rPr>
          <w:rFonts w:ascii="Times New Roman" w:hAnsi="Times New Roman" w:cs="Times New Roman"/>
        </w:rPr>
        <w:t>Za postizanje ciljeva u oblasti zaštite okoliša i komunalne infrastrukture, Šandrovac surađuje sa susjednim općinama i gradovima te državnim i regionalnim institucijama. Ova suradnja omogućava povlačenje sredstava iz europskih fondova, što je ključno za financiranje većih infrastrukturnih projekata.</w:t>
      </w:r>
    </w:p>
    <w:p w14:paraId="6CEB5CAF" w14:textId="77777777" w:rsidR="00CF26CC" w:rsidRDefault="00CF26CC" w:rsidP="003A35CF">
      <w:pPr>
        <w:spacing w:line="360" w:lineRule="auto"/>
        <w:jc w:val="both"/>
        <w:rPr>
          <w:rFonts w:ascii="Times New Roman" w:hAnsi="Times New Roman" w:cs="Times New Roman"/>
        </w:rPr>
      </w:pPr>
    </w:p>
    <w:p w14:paraId="31A10E34" w14:textId="77777777" w:rsidR="00CF26CC" w:rsidRDefault="00CF26CC" w:rsidP="00B720E2">
      <w:pPr>
        <w:pStyle w:val="Naslov2"/>
        <w:numPr>
          <w:ilvl w:val="0"/>
          <w:numId w:val="0"/>
        </w:numPr>
        <w:ind w:left="720"/>
      </w:pPr>
    </w:p>
    <w:p w14:paraId="6DF26150" w14:textId="1E401B7B" w:rsidR="003A35CF" w:rsidRPr="00FE2E64" w:rsidRDefault="007E4A2F" w:rsidP="007E4A2F">
      <w:pPr>
        <w:pStyle w:val="Naslov2"/>
        <w:numPr>
          <w:ilvl w:val="0"/>
          <w:numId w:val="0"/>
        </w:numPr>
        <w:ind w:left="360"/>
        <w:rPr>
          <w:bCs/>
        </w:rPr>
      </w:pPr>
      <w:bookmarkStart w:id="12" w:name="_Toc210899357"/>
      <w:r>
        <w:rPr>
          <w:bCs/>
        </w:rPr>
        <w:t>4.5.</w:t>
      </w:r>
      <w:r w:rsidR="00FE2E64">
        <w:rPr>
          <w:bCs/>
        </w:rPr>
        <w:t xml:space="preserve"> </w:t>
      </w:r>
      <w:r w:rsidR="003A35CF" w:rsidRPr="00FE2E64">
        <w:rPr>
          <w:bCs/>
        </w:rPr>
        <w:t>Obrazovanje u Općini Šandrovac</w:t>
      </w:r>
      <w:bookmarkEnd w:id="12"/>
    </w:p>
    <w:p w14:paraId="068C2C1B" w14:textId="77777777" w:rsidR="009D055F" w:rsidRDefault="009D055F" w:rsidP="009D055F">
      <w:pPr>
        <w:spacing w:line="360" w:lineRule="auto"/>
        <w:jc w:val="both"/>
        <w:rPr>
          <w:rFonts w:ascii="Times New Roman" w:hAnsi="Times New Roman" w:cs="Times New Roman"/>
        </w:rPr>
      </w:pPr>
      <w:r w:rsidRPr="009D055F">
        <w:rPr>
          <w:rFonts w:ascii="Times New Roman" w:hAnsi="Times New Roman" w:cs="Times New Roman"/>
        </w:rPr>
        <w:t>Na temelju podataka o obrazovnoj strukturi stanovništva Općine Šandrovac prema Popisu iz 2021. godine, prikazan je obrazovni profil stanovništva u dobi od 15 i više godina, prema vrsti završene škole</w:t>
      </w:r>
      <w:r>
        <w:rPr>
          <w:rFonts w:ascii="Times New Roman" w:hAnsi="Times New Roman" w:cs="Times New Roman"/>
        </w:rPr>
        <w:t>:</w:t>
      </w:r>
    </w:p>
    <w:p w14:paraId="4A84CCF8" w14:textId="77777777" w:rsidR="009C7A84" w:rsidRPr="009D055F" w:rsidRDefault="009C7A84" w:rsidP="00206C1C">
      <w:pPr>
        <w:pStyle w:val="Odlomakpopisa"/>
        <w:numPr>
          <w:ilvl w:val="0"/>
          <w:numId w:val="14"/>
        </w:numPr>
        <w:spacing w:line="360" w:lineRule="auto"/>
        <w:jc w:val="both"/>
        <w:rPr>
          <w:rFonts w:ascii="Times New Roman" w:hAnsi="Times New Roman" w:cs="Times New Roman"/>
        </w:rPr>
      </w:pPr>
      <w:r w:rsidRPr="009D055F">
        <w:rPr>
          <w:rFonts w:ascii="Times New Roman" w:hAnsi="Times New Roman" w:cs="Times New Roman"/>
        </w:rPr>
        <w:t>Najveći udio stanovništva ima osnovno obrazovanje (44,3%), što ukazuje na potrebu daljnjeg ulaganja u obrazovanje odraslih i cjeloživotno učenje</w:t>
      </w:r>
      <w:r w:rsidR="009D055F">
        <w:rPr>
          <w:rFonts w:ascii="Times New Roman" w:hAnsi="Times New Roman" w:cs="Times New Roman"/>
        </w:rPr>
        <w:t>,</w:t>
      </w:r>
    </w:p>
    <w:p w14:paraId="63B812AB" w14:textId="77777777" w:rsidR="009C7A84" w:rsidRPr="009C7A84" w:rsidRDefault="009C7A84" w:rsidP="00206C1C">
      <w:pPr>
        <w:pStyle w:val="Odlomakpopisa"/>
        <w:numPr>
          <w:ilvl w:val="0"/>
          <w:numId w:val="6"/>
        </w:numPr>
        <w:spacing w:line="360" w:lineRule="auto"/>
        <w:jc w:val="both"/>
        <w:rPr>
          <w:rFonts w:ascii="Times New Roman" w:hAnsi="Times New Roman" w:cs="Times New Roman"/>
        </w:rPr>
      </w:pPr>
      <w:r w:rsidRPr="009C7A84">
        <w:rPr>
          <w:rFonts w:ascii="Times New Roman" w:hAnsi="Times New Roman" w:cs="Times New Roman"/>
        </w:rPr>
        <w:t>Gotovo 39% stanovnika ima srednju školu, što je solidna baza za dodatnu kvalifikaciju i prekvalifikaciju</w:t>
      </w:r>
      <w:r w:rsidR="009D055F">
        <w:rPr>
          <w:rFonts w:ascii="Times New Roman" w:hAnsi="Times New Roman" w:cs="Times New Roman"/>
        </w:rPr>
        <w:t>,</w:t>
      </w:r>
    </w:p>
    <w:p w14:paraId="27B11C63" w14:textId="77777777" w:rsidR="009C7A84" w:rsidRPr="009C7A84" w:rsidRDefault="009C7A84" w:rsidP="00206C1C">
      <w:pPr>
        <w:pStyle w:val="Odlomakpopisa"/>
        <w:numPr>
          <w:ilvl w:val="0"/>
          <w:numId w:val="6"/>
        </w:numPr>
        <w:spacing w:line="360" w:lineRule="auto"/>
        <w:jc w:val="both"/>
        <w:rPr>
          <w:rFonts w:ascii="Times New Roman" w:hAnsi="Times New Roman" w:cs="Times New Roman"/>
        </w:rPr>
      </w:pPr>
      <w:r w:rsidRPr="009C7A84">
        <w:rPr>
          <w:rFonts w:ascii="Times New Roman" w:hAnsi="Times New Roman" w:cs="Times New Roman"/>
        </w:rPr>
        <w:t>Visoko obrazovanih osoba (stručni i sveučilišni studiji) je tek oko 5,4%, dok doktorat ima samo 1 osoba, što je značajno ispod nacionalnog prosjeka</w:t>
      </w:r>
      <w:r w:rsidR="009D055F">
        <w:rPr>
          <w:rFonts w:ascii="Times New Roman" w:hAnsi="Times New Roman" w:cs="Times New Roman"/>
        </w:rPr>
        <w:t xml:space="preserve"> i</w:t>
      </w:r>
    </w:p>
    <w:p w14:paraId="593E5789" w14:textId="212FB2D0" w:rsidR="00C126F4" w:rsidRPr="00505C93" w:rsidRDefault="009C7A84" w:rsidP="00505C93">
      <w:pPr>
        <w:pStyle w:val="Odlomakpopisa"/>
        <w:numPr>
          <w:ilvl w:val="0"/>
          <w:numId w:val="6"/>
        </w:numPr>
        <w:spacing w:line="360" w:lineRule="auto"/>
        <w:jc w:val="both"/>
        <w:rPr>
          <w:rFonts w:ascii="Times New Roman" w:hAnsi="Times New Roman" w:cs="Times New Roman"/>
        </w:rPr>
      </w:pPr>
      <w:r w:rsidRPr="009C7A84">
        <w:rPr>
          <w:rFonts w:ascii="Times New Roman" w:hAnsi="Times New Roman" w:cs="Times New Roman"/>
        </w:rPr>
        <w:t xml:space="preserve">Udio osoba bez završene osnovne škole je nizak (2,1%), no i dalje predstavlja izazov u smislu socijalne uključenosti i </w:t>
      </w:r>
      <w:proofErr w:type="spellStart"/>
      <w:r w:rsidRPr="009C7A84">
        <w:rPr>
          <w:rFonts w:ascii="Times New Roman" w:hAnsi="Times New Roman" w:cs="Times New Roman"/>
        </w:rPr>
        <w:t>zapošljivosti</w:t>
      </w:r>
      <w:proofErr w:type="spellEnd"/>
      <w:r w:rsidRPr="009C7A84">
        <w:rPr>
          <w:rFonts w:ascii="Times New Roman" w:hAnsi="Times New Roman" w:cs="Times New Roman"/>
        </w:rPr>
        <w:t>.</w:t>
      </w:r>
    </w:p>
    <w:p w14:paraId="6D252F57" w14:textId="77777777" w:rsidR="00C126F4" w:rsidRDefault="00C126F4" w:rsidP="009D055F">
      <w:pPr>
        <w:pStyle w:val="Odlomakpopisa"/>
        <w:spacing w:line="360" w:lineRule="auto"/>
        <w:jc w:val="both"/>
        <w:rPr>
          <w:rFonts w:ascii="Times New Roman" w:hAnsi="Times New Roman" w:cs="Times New Roman"/>
        </w:rPr>
      </w:pPr>
    </w:p>
    <w:p w14:paraId="0524623F" w14:textId="77777777" w:rsidR="00C126F4" w:rsidRDefault="00C126F4" w:rsidP="00505C93">
      <w:pPr>
        <w:spacing w:line="360" w:lineRule="auto"/>
        <w:jc w:val="both"/>
        <w:rPr>
          <w:rFonts w:ascii="Times New Roman" w:hAnsi="Times New Roman" w:cs="Times New Roman"/>
        </w:rPr>
      </w:pPr>
    </w:p>
    <w:p w14:paraId="50EE9871" w14:textId="77777777" w:rsidR="00505C93" w:rsidRDefault="00505C93" w:rsidP="00505C93">
      <w:pPr>
        <w:spacing w:line="360" w:lineRule="auto"/>
        <w:jc w:val="both"/>
        <w:rPr>
          <w:rFonts w:ascii="Times New Roman" w:hAnsi="Times New Roman" w:cs="Times New Roman"/>
        </w:rPr>
      </w:pPr>
    </w:p>
    <w:p w14:paraId="7A5ABB34" w14:textId="77777777" w:rsidR="00505C93" w:rsidRDefault="00505C93" w:rsidP="00505C93">
      <w:pPr>
        <w:spacing w:line="360" w:lineRule="auto"/>
        <w:jc w:val="both"/>
        <w:rPr>
          <w:rFonts w:ascii="Times New Roman" w:hAnsi="Times New Roman" w:cs="Times New Roman"/>
        </w:rPr>
      </w:pPr>
    </w:p>
    <w:p w14:paraId="198D8229" w14:textId="77777777" w:rsidR="00505C93" w:rsidRDefault="00505C93" w:rsidP="00505C93">
      <w:pPr>
        <w:spacing w:line="360" w:lineRule="auto"/>
        <w:jc w:val="both"/>
        <w:rPr>
          <w:rFonts w:ascii="Times New Roman" w:hAnsi="Times New Roman" w:cs="Times New Roman"/>
        </w:rPr>
      </w:pPr>
    </w:p>
    <w:p w14:paraId="43803F0A" w14:textId="77777777" w:rsidR="00505C93" w:rsidRDefault="00505C93" w:rsidP="00505C93">
      <w:pPr>
        <w:spacing w:line="360" w:lineRule="auto"/>
        <w:jc w:val="both"/>
        <w:rPr>
          <w:rFonts w:ascii="Times New Roman" w:hAnsi="Times New Roman" w:cs="Times New Roman"/>
        </w:rPr>
      </w:pPr>
    </w:p>
    <w:p w14:paraId="13A06D1F" w14:textId="77777777" w:rsidR="00DB5B0A" w:rsidRDefault="00DB5B0A" w:rsidP="00505C93">
      <w:pPr>
        <w:spacing w:line="360" w:lineRule="auto"/>
        <w:jc w:val="both"/>
        <w:rPr>
          <w:rFonts w:ascii="Times New Roman" w:hAnsi="Times New Roman" w:cs="Times New Roman"/>
        </w:rPr>
      </w:pPr>
    </w:p>
    <w:p w14:paraId="3DEB34B6" w14:textId="77777777" w:rsidR="00505C93" w:rsidRPr="00505C93" w:rsidRDefault="00505C93" w:rsidP="00505C93">
      <w:pPr>
        <w:spacing w:line="360" w:lineRule="auto"/>
        <w:jc w:val="both"/>
        <w:rPr>
          <w:rFonts w:ascii="Times New Roman" w:hAnsi="Times New Roman" w:cs="Times New Roman"/>
        </w:rPr>
      </w:pPr>
    </w:p>
    <w:p w14:paraId="66AAA181" w14:textId="77777777" w:rsidR="005C3A00" w:rsidRDefault="005C3A00" w:rsidP="00DC7E4E">
      <w:pPr>
        <w:pStyle w:val="Odlomakpopisa"/>
        <w:spacing w:line="360" w:lineRule="auto"/>
        <w:jc w:val="both"/>
        <w:rPr>
          <w:rFonts w:ascii="Times New Roman" w:hAnsi="Times New Roman" w:cs="Times New Roman"/>
        </w:rPr>
      </w:pPr>
    </w:p>
    <w:p w14:paraId="3B02C6D4" w14:textId="77777777" w:rsidR="00DC7E4E" w:rsidRDefault="009D055F" w:rsidP="009D055F">
      <w:pPr>
        <w:pStyle w:val="Odlomakpopisa"/>
        <w:spacing w:line="360" w:lineRule="auto"/>
        <w:jc w:val="center"/>
        <w:rPr>
          <w:rFonts w:ascii="Times New Roman" w:hAnsi="Times New Roman" w:cs="Times New Roman"/>
        </w:rPr>
      </w:pPr>
      <w:r>
        <w:rPr>
          <w:rFonts w:ascii="Times New Roman" w:hAnsi="Times New Roman" w:cs="Times New Roman"/>
        </w:rPr>
        <w:lastRenderedPageBreak/>
        <w:t>Slika 1. Obrazovna struktura stanovništva (15+) u Šandrovcu</w:t>
      </w:r>
    </w:p>
    <w:p w14:paraId="74927B3E" w14:textId="77777777" w:rsidR="00DC7E4E" w:rsidRPr="00DC7E4E" w:rsidRDefault="009D055F" w:rsidP="00E23988">
      <w:pPr>
        <w:pStyle w:val="Odlomakpopisa"/>
        <w:spacing w:line="360" w:lineRule="auto"/>
        <w:jc w:val="center"/>
        <w:rPr>
          <w:rFonts w:ascii="Times New Roman" w:hAnsi="Times New Roman" w:cs="Times New Roman"/>
        </w:rPr>
      </w:pPr>
      <w:r>
        <w:rPr>
          <w:noProof/>
        </w:rPr>
        <w:drawing>
          <wp:inline distT="0" distB="0" distL="0" distR="0" wp14:anchorId="174A8E26" wp14:editId="223C14E8">
            <wp:extent cx="3947160" cy="3909060"/>
            <wp:effectExtent l="0" t="0" r="0" b="0"/>
            <wp:docPr id="43699569" name="Slika 18" descr="Slika na kojoj se prikazuje tekst, snimka zaslona, Font, dijagram&#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9569" name="Slika 18" descr="Slika na kojoj se prikazuje tekst, snimka zaslona, Font, dijagram&#10;&#10;Sadržaj generiran uz AI možda nije toč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7160" cy="3909060"/>
                    </a:xfrm>
                    <a:prstGeom prst="rect">
                      <a:avLst/>
                    </a:prstGeom>
                    <a:noFill/>
                    <a:ln>
                      <a:noFill/>
                    </a:ln>
                  </pic:spPr>
                </pic:pic>
              </a:graphicData>
            </a:graphic>
          </wp:inline>
        </w:drawing>
      </w:r>
    </w:p>
    <w:p w14:paraId="32A49F98" w14:textId="3F9B58F7" w:rsidR="00F00C1E" w:rsidRPr="00DC7E4E" w:rsidRDefault="00DC7E4E" w:rsidP="00E13E21">
      <w:pPr>
        <w:spacing w:line="360" w:lineRule="auto"/>
        <w:jc w:val="center"/>
        <w:rPr>
          <w:rFonts w:ascii="Times New Roman" w:hAnsi="Times New Roman" w:cs="Times New Roman"/>
          <w:sz w:val="20"/>
          <w:szCs w:val="20"/>
        </w:rPr>
      </w:pPr>
      <w:r w:rsidRPr="00CF218C">
        <w:rPr>
          <w:rFonts w:ascii="Times New Roman" w:hAnsi="Times New Roman" w:cs="Times New Roman"/>
          <w:sz w:val="20"/>
          <w:szCs w:val="20"/>
        </w:rPr>
        <w:t xml:space="preserve">Izvor: </w:t>
      </w:r>
      <w:hyperlink r:id="rId11" w:history="1">
        <w:r w:rsidRPr="00CF218C">
          <w:rPr>
            <w:rStyle w:val="Hiperveza"/>
            <w:rFonts w:ascii="Times New Roman" w:hAnsi="Times New Roman" w:cs="Times New Roman"/>
            <w:sz w:val="20"/>
            <w:szCs w:val="20"/>
          </w:rPr>
          <w:t>https://dzs.gov.hr/u-fokusu/popis-2021/88</w:t>
        </w:r>
      </w:hyperlink>
      <w:r w:rsidRPr="00CF218C">
        <w:rPr>
          <w:rFonts w:ascii="Times New Roman" w:hAnsi="Times New Roman" w:cs="Times New Roman"/>
          <w:sz w:val="20"/>
          <w:szCs w:val="20"/>
        </w:rPr>
        <w:t>, obrada: JURA BBŽ</w:t>
      </w:r>
    </w:p>
    <w:p w14:paraId="5D9EF13A" w14:textId="77777777" w:rsidR="00BC0B6B" w:rsidRDefault="00BC0B6B" w:rsidP="00F00C1E">
      <w:pPr>
        <w:spacing w:line="360" w:lineRule="auto"/>
        <w:jc w:val="both"/>
        <w:rPr>
          <w:rFonts w:ascii="Times New Roman" w:hAnsi="Times New Roman" w:cs="Times New Roman"/>
          <w:u w:val="single"/>
        </w:rPr>
      </w:pPr>
    </w:p>
    <w:p w14:paraId="798BE0E9" w14:textId="77777777" w:rsidR="00505C93" w:rsidRDefault="00505C93" w:rsidP="00F00C1E">
      <w:pPr>
        <w:spacing w:line="360" w:lineRule="auto"/>
        <w:jc w:val="both"/>
        <w:rPr>
          <w:rFonts w:ascii="Times New Roman" w:hAnsi="Times New Roman" w:cs="Times New Roman"/>
          <w:u w:val="single"/>
        </w:rPr>
      </w:pPr>
    </w:p>
    <w:p w14:paraId="6ABCCC67" w14:textId="77777777" w:rsidR="00505C93" w:rsidRPr="00505C93" w:rsidRDefault="00505C93" w:rsidP="00505C93">
      <w:pPr>
        <w:spacing w:line="360" w:lineRule="auto"/>
        <w:jc w:val="both"/>
        <w:rPr>
          <w:rFonts w:ascii="Times New Roman" w:hAnsi="Times New Roman" w:cs="Times New Roman"/>
          <w:u w:val="single"/>
        </w:rPr>
      </w:pPr>
      <w:r w:rsidRPr="00505C93">
        <w:rPr>
          <w:rFonts w:ascii="Times New Roman" w:hAnsi="Times New Roman" w:cs="Times New Roman"/>
          <w:u w:val="single"/>
        </w:rPr>
        <w:t>Primarni desetosatni program</w:t>
      </w:r>
    </w:p>
    <w:p w14:paraId="6D421C9E" w14:textId="33E93C84" w:rsidR="00505C93" w:rsidRPr="00505C93" w:rsidRDefault="00505C93" w:rsidP="00505C93">
      <w:pPr>
        <w:spacing w:line="360" w:lineRule="auto"/>
        <w:jc w:val="both"/>
        <w:rPr>
          <w:rFonts w:ascii="Times New Roman" w:hAnsi="Times New Roman" w:cs="Times New Roman"/>
        </w:rPr>
      </w:pPr>
      <w:r w:rsidRPr="00505C93">
        <w:rPr>
          <w:rFonts w:ascii="Times New Roman" w:hAnsi="Times New Roman" w:cs="Times New Roman"/>
        </w:rPr>
        <w:t>Primarni program provodi se u svim odgojnim skupinama našeg Vrtića kao cjelodnevni program.</w:t>
      </w:r>
      <w:r>
        <w:rPr>
          <w:rFonts w:ascii="Times New Roman" w:hAnsi="Times New Roman" w:cs="Times New Roman"/>
        </w:rPr>
        <w:t xml:space="preserve"> P</w:t>
      </w:r>
      <w:r w:rsidRPr="00505C93">
        <w:rPr>
          <w:rFonts w:ascii="Times New Roman" w:hAnsi="Times New Roman" w:cs="Times New Roman"/>
        </w:rPr>
        <w:t>rilagođen je razvojnim potrebama djece i socijalnim, ekonomskim, kulturnim, vjerskim i drugim potrebama obitelji djece polaznika našeg Vrtića i sredine u kojoj živimo.</w:t>
      </w:r>
      <w:r w:rsidR="00AF3B9F">
        <w:rPr>
          <w:rFonts w:ascii="Times New Roman" w:hAnsi="Times New Roman" w:cs="Times New Roman"/>
        </w:rPr>
        <w:t xml:space="preserve"> </w:t>
      </w:r>
      <w:r w:rsidRPr="00505C93">
        <w:rPr>
          <w:rFonts w:ascii="Times New Roman" w:hAnsi="Times New Roman" w:cs="Times New Roman"/>
        </w:rPr>
        <w:t>Programi i organizacija rada u</w:t>
      </w:r>
      <w:r w:rsidR="00AF3B9F">
        <w:rPr>
          <w:rFonts w:ascii="Times New Roman" w:hAnsi="Times New Roman" w:cs="Times New Roman"/>
        </w:rPr>
        <w:t xml:space="preserve"> v</w:t>
      </w:r>
      <w:r w:rsidRPr="00505C93">
        <w:rPr>
          <w:rFonts w:ascii="Times New Roman" w:hAnsi="Times New Roman" w:cs="Times New Roman"/>
        </w:rPr>
        <w:t>rtiću temelje se na razvojno-primjerenom kurikulumu usmjerenom na dijete i humanističkoj koncepciji razvoja predškolskog odgoja.</w:t>
      </w:r>
    </w:p>
    <w:p w14:paraId="464F0E5A" w14:textId="164017F2" w:rsidR="00AF3B9F" w:rsidRPr="00505C93" w:rsidRDefault="00AF3B9F" w:rsidP="00505C93">
      <w:pPr>
        <w:spacing w:line="360" w:lineRule="auto"/>
        <w:jc w:val="both"/>
        <w:rPr>
          <w:rFonts w:ascii="Times New Roman" w:hAnsi="Times New Roman" w:cs="Times New Roman"/>
        </w:rPr>
      </w:pPr>
      <w:r w:rsidRPr="00AF3B9F">
        <w:rPr>
          <w:rFonts w:ascii="Times New Roman" w:hAnsi="Times New Roman" w:cs="Times New Roman"/>
        </w:rPr>
        <w:t xml:space="preserve">Cilj programa je potaknuti djetetovu samostalnost, kreativnost, razvoj socijalnih vještina, emocionalnu sigurnost, kao i sposobnost izražavanja i komunikacije. Program provode stručni i educirani odgajatelji i </w:t>
      </w:r>
      <w:proofErr w:type="spellStart"/>
      <w:r w:rsidRPr="00AF3B9F">
        <w:rPr>
          <w:rFonts w:ascii="Times New Roman" w:hAnsi="Times New Roman" w:cs="Times New Roman"/>
        </w:rPr>
        <w:t>suradnici.Općina</w:t>
      </w:r>
      <w:proofErr w:type="spellEnd"/>
      <w:r w:rsidRPr="00AF3B9F">
        <w:rPr>
          <w:rFonts w:ascii="Times New Roman" w:hAnsi="Times New Roman" w:cs="Times New Roman"/>
        </w:rPr>
        <w:t xml:space="preserve"> Šandrovac sufinancira troškove boravka djece sa područja Općine Šandrovac u Dječjem vrtiću Šandrovac</w:t>
      </w:r>
      <w:r>
        <w:rPr>
          <w:rFonts w:ascii="Times New Roman" w:hAnsi="Times New Roman" w:cs="Times New Roman"/>
        </w:rPr>
        <w:t>.</w:t>
      </w:r>
    </w:p>
    <w:p w14:paraId="0EC5C631" w14:textId="77777777" w:rsidR="00505C93" w:rsidRDefault="00505C93" w:rsidP="00F00C1E">
      <w:pPr>
        <w:spacing w:line="360" w:lineRule="auto"/>
        <w:jc w:val="both"/>
        <w:rPr>
          <w:rFonts w:ascii="Times New Roman" w:hAnsi="Times New Roman" w:cs="Times New Roman"/>
          <w:u w:val="single"/>
        </w:rPr>
      </w:pPr>
    </w:p>
    <w:p w14:paraId="32557E14" w14:textId="77777777" w:rsidR="00AF3B9F" w:rsidRDefault="00AF3B9F" w:rsidP="00F00C1E">
      <w:pPr>
        <w:spacing w:line="360" w:lineRule="auto"/>
        <w:jc w:val="both"/>
        <w:rPr>
          <w:rFonts w:ascii="Times New Roman" w:hAnsi="Times New Roman" w:cs="Times New Roman"/>
          <w:u w:val="single"/>
        </w:rPr>
      </w:pPr>
    </w:p>
    <w:p w14:paraId="708B5418" w14:textId="77C1B739" w:rsidR="00F00C1E" w:rsidRPr="00F60AA8" w:rsidRDefault="00F00C1E" w:rsidP="00F00C1E">
      <w:pPr>
        <w:spacing w:line="360" w:lineRule="auto"/>
        <w:jc w:val="both"/>
        <w:rPr>
          <w:rFonts w:ascii="Times New Roman" w:hAnsi="Times New Roman" w:cs="Times New Roman"/>
          <w:u w:val="single"/>
        </w:rPr>
      </w:pPr>
      <w:r w:rsidRPr="00F60AA8">
        <w:rPr>
          <w:rFonts w:ascii="Times New Roman" w:hAnsi="Times New Roman" w:cs="Times New Roman"/>
          <w:u w:val="single"/>
        </w:rPr>
        <w:lastRenderedPageBreak/>
        <w:t>Predškolski odgoj</w:t>
      </w:r>
    </w:p>
    <w:p w14:paraId="5D96E82E" w14:textId="77777777" w:rsidR="00AF3B9F" w:rsidRDefault="00AF3B9F" w:rsidP="00AF3B9F">
      <w:pPr>
        <w:spacing w:line="360" w:lineRule="auto"/>
        <w:jc w:val="both"/>
        <w:rPr>
          <w:rFonts w:ascii="Times New Roman" w:hAnsi="Times New Roman" w:cs="Times New Roman"/>
        </w:rPr>
      </w:pPr>
      <w:r w:rsidRPr="00AF3B9F">
        <w:rPr>
          <w:rFonts w:ascii="Times New Roman" w:hAnsi="Times New Roman" w:cs="Times New Roman"/>
        </w:rPr>
        <w:t xml:space="preserve">Program </w:t>
      </w:r>
      <w:proofErr w:type="spellStart"/>
      <w:r w:rsidRPr="00AF3B9F">
        <w:rPr>
          <w:rFonts w:ascii="Times New Roman" w:hAnsi="Times New Roman" w:cs="Times New Roman"/>
        </w:rPr>
        <w:t>predškole</w:t>
      </w:r>
      <w:proofErr w:type="spellEnd"/>
      <w:r w:rsidRPr="00AF3B9F">
        <w:rPr>
          <w:rFonts w:ascii="Times New Roman" w:hAnsi="Times New Roman" w:cs="Times New Roman"/>
        </w:rPr>
        <w:t xml:space="preserve"> je obvezni program odgojno-obrazovnoga rada s djecom u godini dana prije polaska u osnovnu školu tijekom kojeg djeca razvijaju vještine, navike i kompetencije koje će im pomoći u prilagodbi na nove uvjete života, rasta i razvoja u školskom okruženju.</w:t>
      </w:r>
      <w:r>
        <w:rPr>
          <w:rFonts w:ascii="Times New Roman" w:hAnsi="Times New Roman" w:cs="Times New Roman"/>
        </w:rPr>
        <w:t xml:space="preserve"> </w:t>
      </w:r>
      <w:r w:rsidRPr="00AF3B9F">
        <w:rPr>
          <w:rFonts w:ascii="Times New Roman" w:hAnsi="Times New Roman" w:cs="Times New Roman"/>
        </w:rPr>
        <w:t xml:space="preserve">Tijekom predviđenog programa djeca usvajaju osnovne pojmove o vremenskim i prostornim odnosima, razvijaju </w:t>
      </w:r>
      <w:proofErr w:type="spellStart"/>
      <w:r w:rsidRPr="00AF3B9F">
        <w:rPr>
          <w:rFonts w:ascii="Times New Roman" w:hAnsi="Times New Roman" w:cs="Times New Roman"/>
        </w:rPr>
        <w:t>predčitalačke</w:t>
      </w:r>
      <w:proofErr w:type="spellEnd"/>
      <w:r w:rsidRPr="00AF3B9F">
        <w:rPr>
          <w:rFonts w:ascii="Times New Roman" w:hAnsi="Times New Roman" w:cs="Times New Roman"/>
        </w:rPr>
        <w:t xml:space="preserve"> vještine, stvaraju radne navike te se socijaliziraju u odgojnoj skupini. </w:t>
      </w:r>
    </w:p>
    <w:p w14:paraId="6CFF9DE7" w14:textId="77777777" w:rsidR="00AF3B9F" w:rsidRDefault="00AF3B9F" w:rsidP="00AF3B9F">
      <w:pPr>
        <w:spacing w:line="360" w:lineRule="auto"/>
        <w:rPr>
          <w:rFonts w:ascii="Times New Roman" w:hAnsi="Times New Roman" w:cs="Times New Roman"/>
        </w:rPr>
      </w:pPr>
    </w:p>
    <w:p w14:paraId="034B4007" w14:textId="628BDE60" w:rsidR="0064031C" w:rsidRDefault="0064031C" w:rsidP="00AF3B9F">
      <w:pPr>
        <w:spacing w:line="360" w:lineRule="auto"/>
        <w:jc w:val="center"/>
        <w:rPr>
          <w:rFonts w:ascii="Times New Roman" w:hAnsi="Times New Roman" w:cs="Times New Roman"/>
        </w:rPr>
      </w:pPr>
      <w:r>
        <w:rPr>
          <w:rFonts w:ascii="Times New Roman" w:hAnsi="Times New Roman" w:cs="Times New Roman"/>
        </w:rPr>
        <w:t xml:space="preserve">Slika 2.: </w:t>
      </w:r>
      <w:proofErr w:type="spellStart"/>
      <w:r>
        <w:rPr>
          <w:rFonts w:ascii="Times New Roman" w:hAnsi="Times New Roman" w:cs="Times New Roman"/>
        </w:rPr>
        <w:t>Dječiji</w:t>
      </w:r>
      <w:proofErr w:type="spellEnd"/>
      <w:r>
        <w:rPr>
          <w:rFonts w:ascii="Times New Roman" w:hAnsi="Times New Roman" w:cs="Times New Roman"/>
        </w:rPr>
        <w:t xml:space="preserve"> vrtić Šandrovac</w:t>
      </w:r>
    </w:p>
    <w:p w14:paraId="78E3F454" w14:textId="77777777" w:rsidR="00DC7E4E" w:rsidRDefault="00A45472" w:rsidP="0064031C">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75FADE98" wp14:editId="343A7703">
            <wp:extent cx="3855720" cy="2590800"/>
            <wp:effectExtent l="0" t="0" r="0" b="0"/>
            <wp:docPr id="2069266459"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5720" cy="2590800"/>
                    </a:xfrm>
                    <a:prstGeom prst="rect">
                      <a:avLst/>
                    </a:prstGeom>
                    <a:noFill/>
                  </pic:spPr>
                </pic:pic>
              </a:graphicData>
            </a:graphic>
          </wp:inline>
        </w:drawing>
      </w:r>
    </w:p>
    <w:p w14:paraId="5C2125AA" w14:textId="77777777" w:rsidR="00F60AA8" w:rsidRDefault="0064031C" w:rsidP="0064031C">
      <w:pPr>
        <w:spacing w:line="360" w:lineRule="auto"/>
        <w:jc w:val="center"/>
      </w:pPr>
      <w:r w:rsidRPr="0064031C">
        <w:rPr>
          <w:rFonts w:ascii="Times New Roman" w:hAnsi="Times New Roman" w:cs="Times New Roman"/>
          <w:sz w:val="20"/>
          <w:szCs w:val="20"/>
        </w:rPr>
        <w:t>Izvor:</w:t>
      </w:r>
      <w:r w:rsidRPr="0064031C">
        <w:rPr>
          <w:sz w:val="20"/>
          <w:szCs w:val="20"/>
        </w:rPr>
        <w:t xml:space="preserve"> </w:t>
      </w:r>
      <w:hyperlink r:id="rId13" w:history="1">
        <w:r w:rsidR="00A45472" w:rsidRPr="004772D5">
          <w:rPr>
            <w:rStyle w:val="Hiperveza"/>
            <w:sz w:val="20"/>
            <w:szCs w:val="20"/>
          </w:rPr>
          <w:t>https://djecji-vrtic-sandrovac.hr/gal.asp?n=6</w:t>
        </w:r>
      </w:hyperlink>
    </w:p>
    <w:p w14:paraId="54233C39" w14:textId="77777777" w:rsidR="00AF3B9F" w:rsidRPr="00AF3B9F" w:rsidRDefault="00AF3B9F" w:rsidP="0064031C">
      <w:pPr>
        <w:spacing w:line="360" w:lineRule="auto"/>
        <w:jc w:val="center"/>
        <w:rPr>
          <w:rFonts w:ascii="Times New Roman" w:hAnsi="Times New Roman" w:cs="Times New Roman"/>
          <w:sz w:val="32"/>
          <w:szCs w:val="32"/>
        </w:rPr>
      </w:pPr>
    </w:p>
    <w:p w14:paraId="61427D03" w14:textId="77777777" w:rsidR="00AF3B9F" w:rsidRPr="00AF3B9F" w:rsidRDefault="00AF3B9F" w:rsidP="00AF3B9F">
      <w:pPr>
        <w:spacing w:line="360" w:lineRule="auto"/>
        <w:jc w:val="both"/>
        <w:rPr>
          <w:rFonts w:ascii="Times New Roman" w:hAnsi="Times New Roman" w:cs="Times New Roman"/>
        </w:rPr>
      </w:pPr>
      <w:r w:rsidRPr="00AF3B9F">
        <w:rPr>
          <w:rFonts w:ascii="Times New Roman" w:hAnsi="Times New Roman" w:cs="Times New Roman"/>
        </w:rPr>
        <w:t xml:space="preserve">U obvezni program </w:t>
      </w:r>
      <w:proofErr w:type="spellStart"/>
      <w:r w:rsidRPr="00AF3B9F">
        <w:rPr>
          <w:rFonts w:ascii="Times New Roman" w:hAnsi="Times New Roman" w:cs="Times New Roman"/>
        </w:rPr>
        <w:t>predškole</w:t>
      </w:r>
      <w:proofErr w:type="spellEnd"/>
      <w:r w:rsidRPr="00AF3B9F">
        <w:rPr>
          <w:rFonts w:ascii="Times New Roman" w:hAnsi="Times New Roman" w:cs="Times New Roman"/>
        </w:rPr>
        <w:t xml:space="preserve"> roditelji dijete prijavljuju u tajništvu dječjeg vrtića. Program </w:t>
      </w:r>
      <w:proofErr w:type="spellStart"/>
      <w:r w:rsidRPr="00AF3B9F">
        <w:rPr>
          <w:rFonts w:ascii="Times New Roman" w:hAnsi="Times New Roman" w:cs="Times New Roman"/>
        </w:rPr>
        <w:t>predškole</w:t>
      </w:r>
      <w:proofErr w:type="spellEnd"/>
      <w:r w:rsidRPr="00AF3B9F">
        <w:rPr>
          <w:rFonts w:ascii="Times New Roman" w:hAnsi="Times New Roman" w:cs="Times New Roman"/>
        </w:rPr>
        <w:t xml:space="preserve"> provodi se od 1. listopada tekuće godine do 31. svibnja sljedeće godine i traje 250 sati godišnje za djecu koja nisu polaznici redovitoga programa dječjeg vrtića.</w:t>
      </w:r>
    </w:p>
    <w:p w14:paraId="7952D2E3" w14:textId="4EC2D908" w:rsidR="00AF3B9F" w:rsidRPr="00AF3B9F" w:rsidRDefault="00AF3B9F" w:rsidP="00AF3B9F">
      <w:pPr>
        <w:spacing w:line="360" w:lineRule="auto"/>
        <w:jc w:val="both"/>
        <w:rPr>
          <w:rFonts w:ascii="Times New Roman" w:hAnsi="Times New Roman" w:cs="Times New Roman"/>
        </w:rPr>
      </w:pPr>
      <w:r w:rsidRPr="00AF3B9F">
        <w:rPr>
          <w:rFonts w:ascii="Times New Roman" w:hAnsi="Times New Roman" w:cs="Times New Roman"/>
        </w:rPr>
        <w:t xml:space="preserve">Program </w:t>
      </w:r>
      <w:proofErr w:type="spellStart"/>
      <w:r w:rsidRPr="00AF3B9F">
        <w:rPr>
          <w:rFonts w:ascii="Times New Roman" w:hAnsi="Times New Roman" w:cs="Times New Roman"/>
        </w:rPr>
        <w:t>predškole</w:t>
      </w:r>
      <w:proofErr w:type="spellEnd"/>
      <w:r w:rsidRPr="00AF3B9F">
        <w:rPr>
          <w:rFonts w:ascii="Times New Roman" w:hAnsi="Times New Roman" w:cs="Times New Roman"/>
        </w:rPr>
        <w:t xml:space="preserve"> je besplatan za sve roditelje čija su djeca u godini dana prije polaska u osnovnu školu uključena u taj program. Sredstva za provedbu programa </w:t>
      </w:r>
      <w:proofErr w:type="spellStart"/>
      <w:r w:rsidRPr="00AF3B9F">
        <w:rPr>
          <w:rFonts w:ascii="Times New Roman" w:hAnsi="Times New Roman" w:cs="Times New Roman"/>
        </w:rPr>
        <w:t>predškole</w:t>
      </w:r>
      <w:proofErr w:type="spellEnd"/>
      <w:r w:rsidRPr="00AF3B9F">
        <w:rPr>
          <w:rFonts w:ascii="Times New Roman" w:hAnsi="Times New Roman" w:cs="Times New Roman"/>
        </w:rPr>
        <w:t xml:space="preserve"> osiguravaju se iz državnog proračuna i iz proračuna jedinica lokalne i područne (regionalne) samouprave.</w:t>
      </w:r>
    </w:p>
    <w:p w14:paraId="7EAED1EE" w14:textId="77777777" w:rsidR="0064031C" w:rsidRDefault="0064031C" w:rsidP="0064031C">
      <w:pPr>
        <w:spacing w:line="360" w:lineRule="auto"/>
        <w:jc w:val="center"/>
        <w:rPr>
          <w:rFonts w:ascii="Times New Roman" w:hAnsi="Times New Roman" w:cs="Times New Roman"/>
          <w:sz w:val="20"/>
          <w:szCs w:val="20"/>
        </w:rPr>
      </w:pPr>
    </w:p>
    <w:p w14:paraId="50C7E0C1" w14:textId="77777777" w:rsidR="00CF26CC" w:rsidRDefault="00CF26CC" w:rsidP="0064031C">
      <w:pPr>
        <w:spacing w:line="360" w:lineRule="auto"/>
        <w:jc w:val="center"/>
        <w:rPr>
          <w:rFonts w:ascii="Times New Roman" w:hAnsi="Times New Roman" w:cs="Times New Roman"/>
          <w:sz w:val="20"/>
          <w:szCs w:val="20"/>
        </w:rPr>
      </w:pPr>
    </w:p>
    <w:p w14:paraId="141329EF" w14:textId="77777777" w:rsidR="00AF3B9F" w:rsidRPr="0064031C" w:rsidRDefault="00AF3B9F" w:rsidP="0064031C">
      <w:pPr>
        <w:spacing w:line="360" w:lineRule="auto"/>
        <w:jc w:val="center"/>
        <w:rPr>
          <w:rFonts w:ascii="Times New Roman" w:hAnsi="Times New Roman" w:cs="Times New Roman"/>
          <w:sz w:val="20"/>
          <w:szCs w:val="20"/>
        </w:rPr>
      </w:pPr>
    </w:p>
    <w:p w14:paraId="13B89C3D" w14:textId="77777777" w:rsidR="00A45472" w:rsidRDefault="003A35CF" w:rsidP="00310C9B">
      <w:pPr>
        <w:spacing w:line="360" w:lineRule="auto"/>
        <w:jc w:val="both"/>
        <w:rPr>
          <w:rFonts w:ascii="Times New Roman" w:hAnsi="Times New Roman" w:cs="Times New Roman"/>
          <w:u w:val="single"/>
        </w:rPr>
      </w:pPr>
      <w:r w:rsidRPr="00F60AA8">
        <w:rPr>
          <w:rFonts w:ascii="Times New Roman" w:hAnsi="Times New Roman" w:cs="Times New Roman"/>
          <w:u w:val="single"/>
        </w:rPr>
        <w:lastRenderedPageBreak/>
        <w:t>Osnovnoškolski sustav</w:t>
      </w:r>
    </w:p>
    <w:p w14:paraId="6B8B4248" w14:textId="7A0B59D0" w:rsidR="00FD5E02" w:rsidRPr="00FD5E02" w:rsidRDefault="00FD5E02" w:rsidP="00FD5E02">
      <w:pPr>
        <w:spacing w:line="360" w:lineRule="auto"/>
        <w:jc w:val="both"/>
        <w:rPr>
          <w:rFonts w:ascii="Times New Roman" w:hAnsi="Times New Roman" w:cs="Times New Roman"/>
        </w:rPr>
      </w:pPr>
      <w:r w:rsidRPr="00FD5E02">
        <w:rPr>
          <w:rFonts w:ascii="Times New Roman" w:hAnsi="Times New Roman" w:cs="Times New Roman"/>
        </w:rPr>
        <w:t>Osnovnoškolski sustav u Općini Šandrovac organiziran je kroz mrežu matične i područne škole, prilagođen broju učenika i lokalnim potrebama. Djeca koja žive na području Šandrovca osnovno obrazovanje započinju u Područnoj školi Šandrovac, koja djeluje u sklopu Osnovne škole Veliko Trojstvo.</w:t>
      </w:r>
    </w:p>
    <w:p w14:paraId="75C0D223" w14:textId="208167EE" w:rsidR="00FD5E02" w:rsidRPr="00FD5E02" w:rsidRDefault="00FD5E02" w:rsidP="00FD5E02">
      <w:pPr>
        <w:spacing w:line="360" w:lineRule="auto"/>
        <w:jc w:val="both"/>
        <w:rPr>
          <w:rFonts w:ascii="Times New Roman" w:hAnsi="Times New Roman" w:cs="Times New Roman"/>
        </w:rPr>
      </w:pPr>
      <w:r w:rsidRPr="00FD5E02">
        <w:rPr>
          <w:rFonts w:ascii="Times New Roman" w:hAnsi="Times New Roman" w:cs="Times New Roman"/>
        </w:rPr>
        <w:t>U Područnoj školi Šandrovac organizirana je nastava za učenike od 1. do 4. razreda osnovne škole. Škola broji oko 25 učenika raspoređenih u tri razreda. Nastava se odvija u obnovljenoj zgradi iz 19. stoljeća, koja je nedavno modernizirana kroz energetsku obnovu i uređenje interijera, što je znatno poboljšalo uvjete rada i boravka učenika i učitelja.</w:t>
      </w:r>
    </w:p>
    <w:p w14:paraId="24060A99" w14:textId="20B76299" w:rsidR="00FD5E02" w:rsidRPr="00FD5E02" w:rsidRDefault="00FD5E02" w:rsidP="00FD5E02">
      <w:pPr>
        <w:spacing w:line="360" w:lineRule="auto"/>
        <w:jc w:val="both"/>
        <w:rPr>
          <w:rFonts w:ascii="Times New Roman" w:hAnsi="Times New Roman" w:cs="Times New Roman"/>
        </w:rPr>
      </w:pPr>
      <w:r w:rsidRPr="00FD5E02">
        <w:rPr>
          <w:rFonts w:ascii="Times New Roman" w:hAnsi="Times New Roman" w:cs="Times New Roman"/>
        </w:rPr>
        <w:t>Nakon završetka četvrtog razreda, učenici iz Šandrovca nastavljaju školovanje od 5. do 8. razreda u matičnoj školi u Velikom Trojstvu, a za učenike je organiziran prijevoz.</w:t>
      </w:r>
    </w:p>
    <w:p w14:paraId="31921E4A" w14:textId="11A2ABF3" w:rsidR="00310C9B" w:rsidRPr="00310C9B" w:rsidRDefault="00310C9B" w:rsidP="00FD5E02">
      <w:pPr>
        <w:spacing w:line="360" w:lineRule="auto"/>
        <w:jc w:val="both"/>
        <w:rPr>
          <w:rFonts w:ascii="Times New Roman" w:hAnsi="Times New Roman" w:cs="Times New Roman"/>
        </w:rPr>
      </w:pPr>
      <w:r w:rsidRPr="00310C9B">
        <w:rPr>
          <w:rFonts w:ascii="Times New Roman" w:hAnsi="Times New Roman" w:cs="Times New Roman"/>
        </w:rPr>
        <w:t>Općina Šandrovac aktivno sufinancira obrazovne aktivnosti u suradnji s matičnim školama. Općina sufinancira prehranu za učenike slabijeg imovinskog stanja, kao i za treće i svako sljedeće dijete u obitelji koje pohađa osnovnu školu. Također, Općina sufinancira školske potrepštine, uključujući nabavu radnih bilježnica, čime se dodatno olakšava školovanje djece iz obitelji s nižim prihodima.</w:t>
      </w:r>
    </w:p>
    <w:p w14:paraId="2E8B26AF" w14:textId="4641A9D1" w:rsidR="00310C9B" w:rsidRDefault="00310C9B" w:rsidP="00310C9B">
      <w:pPr>
        <w:spacing w:line="360" w:lineRule="auto"/>
        <w:jc w:val="both"/>
        <w:rPr>
          <w:rFonts w:ascii="Times New Roman" w:hAnsi="Times New Roman" w:cs="Times New Roman"/>
        </w:rPr>
      </w:pPr>
      <w:r w:rsidRPr="00310C9B">
        <w:rPr>
          <w:rFonts w:ascii="Times New Roman" w:hAnsi="Times New Roman" w:cs="Times New Roman"/>
        </w:rPr>
        <w:t>Za razdoblje 2025.-2029. godine, Općina Šandrovac nastoji unaprijediti suradnju s matičnim školama, proširujući dostupne obrazovne usluge i pružajući dodatnu potporu učenicima i njihovim obiteljima</w:t>
      </w:r>
      <w:r>
        <w:rPr>
          <w:rFonts w:ascii="Times New Roman" w:hAnsi="Times New Roman" w:cs="Times New Roman"/>
        </w:rPr>
        <w:t>.</w:t>
      </w:r>
    </w:p>
    <w:p w14:paraId="69C029A2" w14:textId="77777777" w:rsidR="00FD5E02" w:rsidRPr="003A35CF" w:rsidRDefault="00FD5E02" w:rsidP="00310C9B">
      <w:pPr>
        <w:spacing w:line="360" w:lineRule="auto"/>
        <w:jc w:val="both"/>
        <w:rPr>
          <w:rFonts w:ascii="Times New Roman" w:hAnsi="Times New Roman" w:cs="Times New Roman"/>
        </w:rPr>
      </w:pPr>
    </w:p>
    <w:p w14:paraId="2B57C145" w14:textId="77777777" w:rsidR="003A35CF" w:rsidRPr="00310C9B" w:rsidRDefault="003A35CF" w:rsidP="003A35CF">
      <w:pPr>
        <w:spacing w:line="360" w:lineRule="auto"/>
        <w:jc w:val="both"/>
        <w:rPr>
          <w:rFonts w:ascii="Times New Roman" w:hAnsi="Times New Roman" w:cs="Times New Roman"/>
          <w:u w:val="single"/>
        </w:rPr>
      </w:pPr>
      <w:r w:rsidRPr="00310C9B">
        <w:rPr>
          <w:rFonts w:ascii="Times New Roman" w:hAnsi="Times New Roman" w:cs="Times New Roman"/>
          <w:u w:val="single"/>
        </w:rPr>
        <w:t>Srednjoškolsko obrazovanje</w:t>
      </w:r>
    </w:p>
    <w:p w14:paraId="609E48A9" w14:textId="77777777" w:rsidR="003A35CF" w:rsidRPr="003A35CF" w:rsidRDefault="003A35CF" w:rsidP="003A35CF">
      <w:pPr>
        <w:spacing w:line="360" w:lineRule="auto"/>
        <w:jc w:val="both"/>
        <w:rPr>
          <w:rFonts w:ascii="Times New Roman" w:hAnsi="Times New Roman" w:cs="Times New Roman"/>
        </w:rPr>
      </w:pPr>
      <w:r w:rsidRPr="003A35CF">
        <w:rPr>
          <w:rFonts w:ascii="Times New Roman" w:hAnsi="Times New Roman" w:cs="Times New Roman"/>
        </w:rPr>
        <w:t>Općina Šandrovac sufinancira prijevoz srednjoškolaca koji putuju do Bjelovara. Mjesečna potpora iznosi 15 eura po učeniku, a pravo na potporu imaju svi srednjoškolci s područja općine koji koriste autobusni prijevoz do svoje srednje škole.</w:t>
      </w:r>
      <w:r w:rsidR="00414027">
        <w:t xml:space="preserve"> </w:t>
      </w:r>
      <w:r w:rsidR="00414027" w:rsidRPr="00414027">
        <w:rPr>
          <w:rFonts w:ascii="Times New Roman" w:hAnsi="Times New Roman" w:cs="Times New Roman"/>
        </w:rPr>
        <w:t>Sufinanciranje smještaja i prehrane srednjoškolaca u domovima i privatnom smještaju</w:t>
      </w:r>
      <w:r w:rsidR="00414027">
        <w:rPr>
          <w:rFonts w:ascii="Times New Roman" w:hAnsi="Times New Roman" w:cs="Times New Roman"/>
        </w:rPr>
        <w:t>.</w:t>
      </w:r>
    </w:p>
    <w:p w14:paraId="33565802" w14:textId="77777777" w:rsidR="003A35CF" w:rsidRPr="003A35CF" w:rsidRDefault="003A35CF" w:rsidP="003A35CF">
      <w:pPr>
        <w:spacing w:line="360" w:lineRule="auto"/>
        <w:jc w:val="both"/>
        <w:rPr>
          <w:rFonts w:ascii="Times New Roman" w:hAnsi="Times New Roman" w:cs="Times New Roman"/>
        </w:rPr>
      </w:pPr>
    </w:p>
    <w:p w14:paraId="127B0BB0" w14:textId="77777777" w:rsidR="003A35CF" w:rsidRPr="00310C9B" w:rsidRDefault="003A35CF" w:rsidP="003A35CF">
      <w:pPr>
        <w:spacing w:line="360" w:lineRule="auto"/>
        <w:jc w:val="both"/>
        <w:rPr>
          <w:rFonts w:ascii="Times New Roman" w:hAnsi="Times New Roman" w:cs="Times New Roman"/>
          <w:u w:val="single"/>
        </w:rPr>
      </w:pPr>
      <w:r w:rsidRPr="00310C9B">
        <w:rPr>
          <w:rFonts w:ascii="Times New Roman" w:hAnsi="Times New Roman" w:cs="Times New Roman"/>
          <w:u w:val="single"/>
        </w:rPr>
        <w:t>Visoko obrazovanje</w:t>
      </w:r>
    </w:p>
    <w:p w14:paraId="157C12F1" w14:textId="77777777" w:rsidR="00FB383E" w:rsidRPr="00310C9B" w:rsidRDefault="00EE4214" w:rsidP="00FB383E">
      <w:pPr>
        <w:spacing w:line="360" w:lineRule="auto"/>
        <w:jc w:val="both"/>
        <w:rPr>
          <w:rFonts w:ascii="Times New Roman" w:hAnsi="Times New Roman" w:cs="Times New Roman"/>
        </w:rPr>
      </w:pPr>
      <w:r w:rsidRPr="00EE4214">
        <w:rPr>
          <w:rFonts w:ascii="Times New Roman" w:hAnsi="Times New Roman" w:cs="Times New Roman"/>
        </w:rPr>
        <w:t>U Općini Šandrovac visoko obrazovanje završile su ukupno 64 osobe, dok je jedna osoba stekla akademski stupanj doktora znanosti.</w:t>
      </w:r>
    </w:p>
    <w:p w14:paraId="53EF5D46" w14:textId="77777777" w:rsidR="00FB383E" w:rsidRDefault="00FB383E" w:rsidP="00FB383E">
      <w:pPr>
        <w:spacing w:line="360" w:lineRule="auto"/>
        <w:jc w:val="both"/>
        <w:rPr>
          <w:rFonts w:ascii="Times New Roman" w:hAnsi="Times New Roman" w:cs="Times New Roman"/>
        </w:rPr>
      </w:pPr>
      <w:r w:rsidRPr="00FB383E">
        <w:rPr>
          <w:rFonts w:ascii="Times New Roman" w:hAnsi="Times New Roman" w:cs="Times New Roman"/>
        </w:rPr>
        <w:lastRenderedPageBreak/>
        <w:t>Općina Šandrovac dodjeljuje jednokratnu i bespovratnu novčanu pomoć svim redovnim i izvanrednim studentima s područja općine koji studiraju na visokim školama i fakultetima u Hrvatskoj.</w:t>
      </w:r>
      <w:r>
        <w:rPr>
          <w:rFonts w:ascii="Times New Roman" w:hAnsi="Times New Roman" w:cs="Times New Roman"/>
        </w:rPr>
        <w:t xml:space="preserve"> </w:t>
      </w:r>
      <w:r w:rsidRPr="00FB383E">
        <w:rPr>
          <w:rFonts w:ascii="Times New Roman" w:hAnsi="Times New Roman" w:cs="Times New Roman"/>
        </w:rPr>
        <w:t xml:space="preserve">Iznos pomoći iznosi </w:t>
      </w:r>
      <w:r w:rsidR="00310C9B">
        <w:rPr>
          <w:rFonts w:ascii="Times New Roman" w:hAnsi="Times New Roman" w:cs="Times New Roman"/>
        </w:rPr>
        <w:t>400 eura</w:t>
      </w:r>
      <w:r w:rsidRPr="00FB383E">
        <w:rPr>
          <w:rFonts w:ascii="Times New Roman" w:hAnsi="Times New Roman" w:cs="Times New Roman"/>
        </w:rPr>
        <w:t xml:space="preserve"> godišnje po studentu i ima za cilj poticati obrazovanje mladih te smanjiti financijski teret školovanja.</w:t>
      </w:r>
    </w:p>
    <w:p w14:paraId="2DD85E60" w14:textId="77777777" w:rsidR="00E13E21" w:rsidRDefault="00E13E21" w:rsidP="00FB383E">
      <w:pPr>
        <w:spacing w:line="360" w:lineRule="auto"/>
        <w:jc w:val="both"/>
        <w:rPr>
          <w:rFonts w:ascii="Times New Roman" w:hAnsi="Times New Roman" w:cs="Times New Roman"/>
        </w:rPr>
      </w:pPr>
    </w:p>
    <w:p w14:paraId="6C709916" w14:textId="45B0E1EF" w:rsidR="00FB383E" w:rsidRPr="00FB383E" w:rsidRDefault="00FB383E" w:rsidP="00FB383E">
      <w:pPr>
        <w:spacing w:line="360" w:lineRule="auto"/>
        <w:jc w:val="both"/>
        <w:rPr>
          <w:rFonts w:ascii="Times New Roman" w:hAnsi="Times New Roman" w:cs="Times New Roman"/>
        </w:rPr>
      </w:pPr>
      <w:r w:rsidRPr="00FB383E">
        <w:rPr>
          <w:rFonts w:ascii="Times New Roman" w:hAnsi="Times New Roman" w:cs="Times New Roman"/>
        </w:rPr>
        <w:t>Planovi za daljnji razvoj obrazovanja</w:t>
      </w:r>
    </w:p>
    <w:p w14:paraId="36ADE0D2" w14:textId="77777777" w:rsidR="00FB383E" w:rsidRPr="00FB383E" w:rsidRDefault="00FB383E" w:rsidP="00206C1C">
      <w:pPr>
        <w:pStyle w:val="Odlomakpopisa"/>
        <w:numPr>
          <w:ilvl w:val="0"/>
          <w:numId w:val="4"/>
        </w:numPr>
        <w:spacing w:line="360" w:lineRule="auto"/>
        <w:jc w:val="both"/>
        <w:rPr>
          <w:rFonts w:ascii="Times New Roman" w:hAnsi="Times New Roman" w:cs="Times New Roman"/>
        </w:rPr>
      </w:pPr>
      <w:r w:rsidRPr="00FB383E">
        <w:rPr>
          <w:rFonts w:ascii="Times New Roman" w:hAnsi="Times New Roman" w:cs="Times New Roman"/>
        </w:rPr>
        <w:t>Daljnje ulaganje u modernizaciju i opremanje Dječjeg vrtića Šandrovac i školskih objekata.</w:t>
      </w:r>
    </w:p>
    <w:p w14:paraId="4796ADA2" w14:textId="77777777" w:rsidR="00FB383E" w:rsidRPr="00FB383E" w:rsidRDefault="00FB383E" w:rsidP="00206C1C">
      <w:pPr>
        <w:pStyle w:val="Odlomakpopisa"/>
        <w:numPr>
          <w:ilvl w:val="0"/>
          <w:numId w:val="4"/>
        </w:numPr>
        <w:spacing w:line="360" w:lineRule="auto"/>
        <w:jc w:val="both"/>
        <w:rPr>
          <w:rFonts w:ascii="Times New Roman" w:hAnsi="Times New Roman" w:cs="Times New Roman"/>
        </w:rPr>
      </w:pPr>
      <w:r w:rsidRPr="00FB383E">
        <w:rPr>
          <w:rFonts w:ascii="Times New Roman" w:hAnsi="Times New Roman" w:cs="Times New Roman"/>
        </w:rPr>
        <w:t>Poticaji za povećanje broja djece u predškolskim programima i osnovnim školama.</w:t>
      </w:r>
    </w:p>
    <w:p w14:paraId="7A8FF56B" w14:textId="618C77C4" w:rsidR="00FB383E" w:rsidRPr="00FB383E" w:rsidRDefault="00FB383E" w:rsidP="00206C1C">
      <w:pPr>
        <w:pStyle w:val="Odlomakpopisa"/>
        <w:numPr>
          <w:ilvl w:val="0"/>
          <w:numId w:val="4"/>
        </w:numPr>
        <w:spacing w:line="360" w:lineRule="auto"/>
        <w:jc w:val="both"/>
        <w:rPr>
          <w:rFonts w:ascii="Times New Roman" w:hAnsi="Times New Roman" w:cs="Times New Roman"/>
        </w:rPr>
      </w:pPr>
      <w:r w:rsidRPr="00FB383E">
        <w:rPr>
          <w:rFonts w:ascii="Times New Roman" w:hAnsi="Times New Roman" w:cs="Times New Roman"/>
        </w:rPr>
        <w:t>P</w:t>
      </w:r>
      <w:r w:rsidR="001B674C">
        <w:rPr>
          <w:rFonts w:ascii="Times New Roman" w:hAnsi="Times New Roman" w:cs="Times New Roman"/>
        </w:rPr>
        <w:t>ovećanje</w:t>
      </w:r>
      <w:r w:rsidRPr="00FB383E">
        <w:rPr>
          <w:rFonts w:ascii="Times New Roman" w:hAnsi="Times New Roman" w:cs="Times New Roman"/>
        </w:rPr>
        <w:t xml:space="preserve"> stipendija i potpore za studente, posebno u deficitarna zanimanja.</w:t>
      </w:r>
    </w:p>
    <w:p w14:paraId="7FC6F457" w14:textId="77777777" w:rsidR="00FB383E" w:rsidRDefault="00FB383E" w:rsidP="00206C1C">
      <w:pPr>
        <w:pStyle w:val="Odlomakpopisa"/>
        <w:numPr>
          <w:ilvl w:val="0"/>
          <w:numId w:val="4"/>
        </w:numPr>
        <w:spacing w:line="360" w:lineRule="auto"/>
        <w:jc w:val="both"/>
        <w:rPr>
          <w:rFonts w:ascii="Times New Roman" w:hAnsi="Times New Roman" w:cs="Times New Roman"/>
        </w:rPr>
      </w:pPr>
      <w:r w:rsidRPr="00FB383E">
        <w:rPr>
          <w:rFonts w:ascii="Times New Roman" w:hAnsi="Times New Roman" w:cs="Times New Roman"/>
        </w:rPr>
        <w:t>Suradnja s obrazovnim institucijama i lokalnim zajednicama radi unaprjeđenja kvalitete obrazovanja.</w:t>
      </w:r>
    </w:p>
    <w:p w14:paraId="0E98B228" w14:textId="77777777" w:rsidR="005D6932" w:rsidRDefault="005D6932" w:rsidP="005D6932">
      <w:pPr>
        <w:pStyle w:val="Odlomakpopisa"/>
        <w:spacing w:line="360" w:lineRule="auto"/>
        <w:jc w:val="both"/>
        <w:rPr>
          <w:rFonts w:ascii="Times New Roman" w:hAnsi="Times New Roman" w:cs="Times New Roman"/>
        </w:rPr>
      </w:pPr>
    </w:p>
    <w:p w14:paraId="4B29E4F5" w14:textId="77777777" w:rsidR="00CF26CC" w:rsidRDefault="00CF26CC" w:rsidP="00B720E2">
      <w:pPr>
        <w:pStyle w:val="Naslov2"/>
        <w:numPr>
          <w:ilvl w:val="0"/>
          <w:numId w:val="0"/>
        </w:numPr>
        <w:ind w:left="720"/>
      </w:pPr>
    </w:p>
    <w:p w14:paraId="12F76873" w14:textId="6AB07D88" w:rsidR="005D6932" w:rsidRPr="00FE2E64" w:rsidRDefault="007E4A2F" w:rsidP="007E4A2F">
      <w:pPr>
        <w:pStyle w:val="Naslov2"/>
        <w:numPr>
          <w:ilvl w:val="0"/>
          <w:numId w:val="0"/>
        </w:numPr>
        <w:ind w:left="360"/>
        <w:rPr>
          <w:bCs/>
        </w:rPr>
      </w:pPr>
      <w:bookmarkStart w:id="13" w:name="_Toc210899358"/>
      <w:r>
        <w:rPr>
          <w:bCs/>
        </w:rPr>
        <w:t>4.6.</w:t>
      </w:r>
      <w:r w:rsidR="00FE2E64">
        <w:rPr>
          <w:bCs/>
        </w:rPr>
        <w:t xml:space="preserve"> </w:t>
      </w:r>
      <w:r w:rsidR="005D6932" w:rsidRPr="00FE2E64">
        <w:rPr>
          <w:bCs/>
        </w:rPr>
        <w:t>Zdravstvene i socijalne usluge</w:t>
      </w:r>
      <w:bookmarkEnd w:id="13"/>
    </w:p>
    <w:p w14:paraId="386EB4EE" w14:textId="77777777" w:rsidR="009C4354" w:rsidRDefault="005D6932" w:rsidP="005D6932">
      <w:pPr>
        <w:spacing w:line="360" w:lineRule="auto"/>
        <w:jc w:val="both"/>
      </w:pPr>
      <w:r w:rsidRPr="005D6932">
        <w:rPr>
          <w:rFonts w:ascii="Times New Roman" w:hAnsi="Times New Roman" w:cs="Times New Roman"/>
        </w:rPr>
        <w:t>Zdravstvena zaštita na području Općine Šandrovac pruža se kroz ambulantu Doma zdravlja Bjelovar, koja se nalazi u samom Šandrovcu. Ambulanta pruža osnovnu zdravstvenu skrb, a usluge pruža jedan liječnički tim. Uz ambulantu, dostupna je i stomatološka ordinacija, koja također ima jedan liječnički tim, čime se osigurava kvalitetna dentalna skrb za lokalne stanovnike.</w:t>
      </w:r>
      <w:r w:rsidR="009C4354" w:rsidRPr="009C4354">
        <w:t xml:space="preserve"> </w:t>
      </w:r>
    </w:p>
    <w:p w14:paraId="0A1FEE4C" w14:textId="77777777" w:rsidR="005D6932" w:rsidRPr="005D6932" w:rsidRDefault="005D6932" w:rsidP="005D6932">
      <w:pPr>
        <w:spacing w:line="360" w:lineRule="auto"/>
        <w:jc w:val="both"/>
        <w:rPr>
          <w:rFonts w:ascii="Times New Roman" w:hAnsi="Times New Roman" w:cs="Times New Roman"/>
        </w:rPr>
      </w:pPr>
      <w:r w:rsidRPr="005D6932">
        <w:rPr>
          <w:rFonts w:ascii="Times New Roman" w:hAnsi="Times New Roman" w:cs="Times New Roman"/>
        </w:rPr>
        <w:t>Socijalna skrb na području općine organizirana je putem Centra za socijalnu skrb Bjelovar, koji pruža različite usluge socijalne pomoći, uključujući pomoć starijim i nemoćnim osobama, socijalnu integraciju i druge oblike pomoći onima kojima je potrebna podrška.</w:t>
      </w:r>
    </w:p>
    <w:p w14:paraId="1FD6E196" w14:textId="21416751" w:rsidR="009C0126" w:rsidRDefault="005D6932" w:rsidP="007F6A59">
      <w:pPr>
        <w:spacing w:line="360" w:lineRule="auto"/>
        <w:jc w:val="both"/>
        <w:rPr>
          <w:rFonts w:ascii="Times New Roman" w:hAnsi="Times New Roman" w:cs="Times New Roman"/>
        </w:rPr>
      </w:pPr>
      <w:r w:rsidRPr="005D6932">
        <w:rPr>
          <w:rFonts w:ascii="Times New Roman" w:hAnsi="Times New Roman" w:cs="Times New Roman"/>
        </w:rPr>
        <w:t>Općina Šandrovac također ima svoju javnu ustanovu - Dom za starije i nemoćne osobe, koji je osnivač općina i koji pruža visokokvalitetne usluge smještaja i njege. Dom se prostire na 1000 m², a kapacitet mu je 50 korisnika. U sklopu stalnog smještaja, korisnicima se osiguravaju usluge stanovanja, prehrane, održavanja osobne higijene, zdravstvene skrbi, njege, radnih aktivnosti, te slobodnog vremena.</w:t>
      </w:r>
      <w:r>
        <w:rPr>
          <w:rFonts w:ascii="Times New Roman" w:hAnsi="Times New Roman" w:cs="Times New Roman"/>
        </w:rPr>
        <w:t xml:space="preserve"> </w:t>
      </w:r>
      <w:r w:rsidRPr="005D6932">
        <w:rPr>
          <w:rFonts w:ascii="Times New Roman" w:hAnsi="Times New Roman" w:cs="Times New Roman"/>
        </w:rPr>
        <w:t xml:space="preserve">Dom za starije i nemoćne osobe zapošljava 15 djelatnika različitih stručnih kvalifikacija, koji svojim radom osiguravaju visok standard skrbi za korisnike. Za sve korisnike sa područja Općine Šandrovac, općina osigurava subvenciju u </w:t>
      </w:r>
      <w:r w:rsidRPr="005D6932">
        <w:rPr>
          <w:rFonts w:ascii="Times New Roman" w:hAnsi="Times New Roman" w:cs="Times New Roman"/>
        </w:rPr>
        <w:lastRenderedPageBreak/>
        <w:t xml:space="preserve">iznosu od </w:t>
      </w:r>
      <w:r>
        <w:rPr>
          <w:rFonts w:ascii="Times New Roman" w:hAnsi="Times New Roman" w:cs="Times New Roman"/>
        </w:rPr>
        <w:t>200 eura</w:t>
      </w:r>
      <w:r w:rsidRPr="005D6932">
        <w:rPr>
          <w:rFonts w:ascii="Times New Roman" w:hAnsi="Times New Roman" w:cs="Times New Roman"/>
        </w:rPr>
        <w:t xml:space="preserve"> mjesečno za troškove smještaja, čime se olakšava pristup socijalnoj i zdravstvenoj zaštiti osobama starije životne dobi.</w:t>
      </w:r>
    </w:p>
    <w:p w14:paraId="65DBD8DC" w14:textId="77777777" w:rsidR="00CF26CC" w:rsidRDefault="00CF26CC" w:rsidP="007F6A59">
      <w:pPr>
        <w:spacing w:line="360" w:lineRule="auto"/>
        <w:jc w:val="both"/>
        <w:rPr>
          <w:rFonts w:ascii="Times New Roman" w:hAnsi="Times New Roman" w:cs="Times New Roman"/>
        </w:rPr>
      </w:pPr>
    </w:p>
    <w:p w14:paraId="38064E38" w14:textId="77777777" w:rsidR="00CF26CC" w:rsidRDefault="00CF26CC" w:rsidP="007F6A59">
      <w:pPr>
        <w:spacing w:line="360" w:lineRule="auto"/>
        <w:jc w:val="both"/>
        <w:rPr>
          <w:rFonts w:ascii="Times New Roman" w:hAnsi="Times New Roman" w:cs="Times New Roman"/>
        </w:rPr>
      </w:pPr>
    </w:p>
    <w:p w14:paraId="1198FD54" w14:textId="00E0B7FC" w:rsidR="007F6A59" w:rsidRPr="00FE2E64" w:rsidRDefault="00B14F8C" w:rsidP="007E4A2F">
      <w:pPr>
        <w:pStyle w:val="Naslov2"/>
        <w:numPr>
          <w:ilvl w:val="1"/>
          <w:numId w:val="37"/>
        </w:numPr>
      </w:pPr>
      <w:r>
        <w:t xml:space="preserve"> </w:t>
      </w:r>
      <w:bookmarkStart w:id="14" w:name="_Toc210899359"/>
      <w:r w:rsidR="007F6A59" w:rsidRPr="00FE2E64">
        <w:t>Turizam, razvoj sportsko-rekreacijskih sadržaja i kulturna dobra</w:t>
      </w:r>
      <w:bookmarkEnd w:id="14"/>
    </w:p>
    <w:p w14:paraId="353B3E15" w14:textId="77777777" w:rsidR="007F6A59" w:rsidRDefault="007F6A59" w:rsidP="007F6A59">
      <w:pPr>
        <w:spacing w:line="360" w:lineRule="auto"/>
        <w:jc w:val="both"/>
        <w:rPr>
          <w:rFonts w:ascii="Times New Roman" w:hAnsi="Times New Roman" w:cs="Times New Roman"/>
        </w:rPr>
      </w:pPr>
      <w:r w:rsidRPr="007F6A59">
        <w:rPr>
          <w:rFonts w:ascii="Times New Roman" w:hAnsi="Times New Roman" w:cs="Times New Roman"/>
        </w:rPr>
        <w:t>Općina Šandrovac raspolaže značajnim prirodnim resursima koji čine temelje za razvoj različitih oblika turizma, poljoprivrede i lokalne infrastrukture. Iako općina ima bogato prirodno naslijeđe, uključujući šume i lovišta, potencijali za lovni turizam i ribolovni turizam još nisu u potpunosti iskorišteni. Osim toga, iako se u općini vidi rastuća potražnja za seoskim turizmom, izazov ostaje nedostatak privatnih ulaganja za izgradnju smještajnih kapaciteta i razvijanje potrebnih infrastruktura.</w:t>
      </w:r>
    </w:p>
    <w:p w14:paraId="3CC978CE" w14:textId="77777777" w:rsidR="00D53B9B" w:rsidRPr="007F6A59" w:rsidRDefault="006A6833" w:rsidP="007F6A59">
      <w:pPr>
        <w:spacing w:line="360" w:lineRule="auto"/>
        <w:jc w:val="both"/>
        <w:rPr>
          <w:rFonts w:ascii="Times New Roman" w:hAnsi="Times New Roman" w:cs="Times New Roman"/>
        </w:rPr>
      </w:pPr>
      <w:r>
        <w:rPr>
          <w:rFonts w:ascii="Times New Roman" w:hAnsi="Times New Roman" w:cs="Times New Roman"/>
        </w:rPr>
        <w:t>I</w:t>
      </w:r>
      <w:r w:rsidR="00D53B9B" w:rsidRPr="00D53B9B">
        <w:rPr>
          <w:rFonts w:ascii="Times New Roman" w:hAnsi="Times New Roman" w:cs="Times New Roman"/>
        </w:rPr>
        <w:t>ma potencijal za razvoj eko-turizma, uz očuvanu prirodu, zelene površine i kulturnu baštinu. Uvođenjem novih turističkih ruta, kao i razvoja tematskih staza (n</w:t>
      </w:r>
      <w:r w:rsidR="00147B14">
        <w:rPr>
          <w:rFonts w:ascii="Times New Roman" w:hAnsi="Times New Roman" w:cs="Times New Roman"/>
        </w:rPr>
        <w:t xml:space="preserve">a primjer </w:t>
      </w:r>
      <w:r w:rsidR="00D53B9B" w:rsidRPr="00D53B9B">
        <w:rPr>
          <w:rFonts w:ascii="Times New Roman" w:hAnsi="Times New Roman" w:cs="Times New Roman"/>
        </w:rPr>
        <w:t>staze za pješačenje, biciklizam), Šandrovac želi postati prepoznatljiv i za ljubitelje prirode i rekreacije.</w:t>
      </w:r>
    </w:p>
    <w:p w14:paraId="182C5420" w14:textId="77777777" w:rsidR="007F6A59" w:rsidRPr="007F6A59" w:rsidRDefault="007F6A59" w:rsidP="007F6A59">
      <w:pPr>
        <w:spacing w:line="360" w:lineRule="auto"/>
        <w:jc w:val="both"/>
        <w:rPr>
          <w:rFonts w:ascii="Times New Roman" w:hAnsi="Times New Roman" w:cs="Times New Roman"/>
        </w:rPr>
      </w:pPr>
      <w:r w:rsidRPr="007F6A59">
        <w:rPr>
          <w:rFonts w:ascii="Times New Roman" w:hAnsi="Times New Roman" w:cs="Times New Roman"/>
        </w:rPr>
        <w:t>Za daljnji razvoj i povećanje turističke atraktivnosti, potrebno je pokrenuti projekte koji će proširiti ponudu i osigurati dodatne aktivnosti koje će privući posjetitelje. Ove aktivnosti uključuju organizaciju kulturnih i sportskih manifestacija, razne priredbe, izradu autentičnih suvenira, razvoj vinske ceste, biciklističkih staza i konjičkih staza koje će dodatno valorizirati prirodne ljepote i bogatstvo lokalne tradicije.</w:t>
      </w:r>
    </w:p>
    <w:p w14:paraId="77A40891" w14:textId="77777777" w:rsidR="007F6A59" w:rsidRPr="007F6A59" w:rsidRDefault="007F6A59" w:rsidP="007F6A59">
      <w:pPr>
        <w:spacing w:line="360" w:lineRule="auto"/>
        <w:jc w:val="both"/>
        <w:rPr>
          <w:rFonts w:ascii="Times New Roman" w:hAnsi="Times New Roman" w:cs="Times New Roman"/>
        </w:rPr>
      </w:pPr>
      <w:r w:rsidRPr="007F6A59">
        <w:rPr>
          <w:rFonts w:ascii="Times New Roman" w:hAnsi="Times New Roman" w:cs="Times New Roman"/>
        </w:rPr>
        <w:t>Općina Šandrovac već posjeduje Sportsko-rekreacijski centar "Gradina", koji se s pravom može smatrati centralnim mjestom za sport, rekreaciju i društveno okupljanje u ljetnim mjesecima (od lipnja do kolovoza). Centar nudi olimpijski bazen, dječji bazen, terene za tenis, košarku, mini golf i nogometno igralište, a planirana je izgradnja dodatnih sadržaja, uključujući novi bazen, restoran i trim stazu. Ovi sadržaji pružaju značajne mogućnosti za zapošljavanje lokalnog stanovništva, posebno tijekom turističke sezone.</w:t>
      </w:r>
    </w:p>
    <w:p w14:paraId="6AE9A4AD" w14:textId="77777777" w:rsidR="007F6A59" w:rsidRDefault="007F6A59" w:rsidP="007F6A59">
      <w:pPr>
        <w:spacing w:line="360" w:lineRule="auto"/>
        <w:jc w:val="both"/>
        <w:rPr>
          <w:rFonts w:ascii="Times New Roman" w:hAnsi="Times New Roman" w:cs="Times New Roman"/>
        </w:rPr>
      </w:pPr>
      <w:r w:rsidRPr="007F6A59">
        <w:rPr>
          <w:rFonts w:ascii="Times New Roman" w:hAnsi="Times New Roman" w:cs="Times New Roman"/>
        </w:rPr>
        <w:t>U neposrednoj blizini bazena smješteni su i izvori geotermalnih voda, čija se buduća upotreba planira za grijanje bazena, čime bi se produžila sezona kupanja. Također, dodatna toplinska energija mogla bi se usmjeriti prema okolnim zemljištima, čime bi se omogućila izgradnja plastenika i staklenika, što bi doprinijelo razvoju agroindustrije i poljoprivrede.</w:t>
      </w:r>
    </w:p>
    <w:p w14:paraId="205F6062" w14:textId="133FF9FE" w:rsidR="007F6A59" w:rsidRPr="007F6A59" w:rsidRDefault="007F6A59" w:rsidP="007F6A59">
      <w:pPr>
        <w:spacing w:line="360" w:lineRule="auto"/>
        <w:jc w:val="both"/>
        <w:rPr>
          <w:rFonts w:ascii="Times New Roman" w:hAnsi="Times New Roman" w:cs="Times New Roman"/>
        </w:rPr>
      </w:pPr>
      <w:r w:rsidRPr="007F6A59">
        <w:rPr>
          <w:rFonts w:ascii="Times New Roman" w:hAnsi="Times New Roman" w:cs="Times New Roman"/>
        </w:rPr>
        <w:t xml:space="preserve">Općina Šandrovac, iako mala po broju stanovnika, bogata je kulturnim naslijeđem koje svjedoči o dugoj povijesti i tradiciji života na ovim prostorima. Kulturna dobra prisutna u općini </w:t>
      </w:r>
      <w:r w:rsidRPr="007F6A59">
        <w:rPr>
          <w:rFonts w:ascii="Times New Roman" w:hAnsi="Times New Roman" w:cs="Times New Roman"/>
        </w:rPr>
        <w:lastRenderedPageBreak/>
        <w:t>obuhvaćaju sakralne objekte, tradicijsku arhitekturu, povijesne lokalitete te nematerijalnu kulturnu baštinu, koja se očituje kroz običaje</w:t>
      </w:r>
      <w:r w:rsidR="009A3909">
        <w:rPr>
          <w:rFonts w:ascii="Times New Roman" w:hAnsi="Times New Roman" w:cs="Times New Roman"/>
        </w:rPr>
        <w:t xml:space="preserve"> </w:t>
      </w:r>
      <w:r w:rsidRPr="007F6A59">
        <w:rPr>
          <w:rFonts w:ascii="Times New Roman" w:hAnsi="Times New Roman" w:cs="Times New Roman"/>
        </w:rPr>
        <w:t>i manifestacije.</w:t>
      </w:r>
    </w:p>
    <w:p w14:paraId="060159DC" w14:textId="77777777" w:rsidR="00A90C2B" w:rsidRPr="00A90C2B" w:rsidRDefault="007F6A59" w:rsidP="00A90C2B">
      <w:pPr>
        <w:spacing w:line="360" w:lineRule="auto"/>
        <w:jc w:val="both"/>
        <w:rPr>
          <w:rFonts w:ascii="Times New Roman" w:hAnsi="Times New Roman" w:cs="Times New Roman"/>
        </w:rPr>
      </w:pPr>
      <w:r w:rsidRPr="007F6A59">
        <w:rPr>
          <w:rFonts w:ascii="Times New Roman" w:hAnsi="Times New Roman" w:cs="Times New Roman"/>
        </w:rPr>
        <w:t>Posebno se ističu sakralni objekti poput župne crkve i kapelica smještenih u naseljima općine, koje uz svoju vjersku vrijednost imaju i značajnu kulturno-povijesnu važnost za lokalnu zajednicu. Osim toga, na području općine nalaze se i objekti tradicijskog graditeljstva koji svjedoče o načinu života i svakodnevici ruralnog stanovništva u prošlim stoljećima</w:t>
      </w:r>
      <w:r>
        <w:rPr>
          <w:rFonts w:ascii="Times New Roman" w:hAnsi="Times New Roman" w:cs="Times New Roman"/>
        </w:rPr>
        <w:t xml:space="preserve">. </w:t>
      </w:r>
      <w:r w:rsidRPr="007F6A59">
        <w:rPr>
          <w:rFonts w:ascii="Times New Roman" w:hAnsi="Times New Roman" w:cs="Times New Roman"/>
        </w:rPr>
        <w:t>Nematerijalna kulturna baština očituje se kroz održavanje pučkih običaja, narodnih nošnji, glazbe i gastronomije. Lokalna kulturno-umjetnička društva, u suradnji s općinom, aktivno rade na očuvanju i prezentaciji te baštine kroz razne priredbe i manifestacije, čime se doprinosi očuvanju identiteta zajednice.</w:t>
      </w:r>
      <w:r w:rsidR="00BE1C26">
        <w:rPr>
          <w:rFonts w:ascii="Times New Roman" w:hAnsi="Times New Roman" w:cs="Times New Roman"/>
        </w:rPr>
        <w:t xml:space="preserve"> </w:t>
      </w:r>
      <w:r w:rsidRPr="007F6A59">
        <w:rPr>
          <w:rFonts w:ascii="Times New Roman" w:hAnsi="Times New Roman" w:cs="Times New Roman"/>
        </w:rPr>
        <w:t>U svrhu očuvanja i valorizacije kulturnih dobara, Općina Šandrovac će i u narednom razdoblju podupirati aktivnosti usmjerene na obnovu, zaštitu i promociju kulturne baštine. Također, planira se izrada popisa nepokretne i nematerijalne kulturne baštine, kao i kandidiranje projekata na nacionalne i europske fondove koji podupiru zaštitu kulturnih dobara i razvoj kulturnog turizma.</w:t>
      </w:r>
    </w:p>
    <w:p w14:paraId="7CE1009E" w14:textId="77777777" w:rsidR="00CB7BFD" w:rsidRDefault="00CB7BFD" w:rsidP="00CB7BFD">
      <w:pPr>
        <w:spacing w:line="360" w:lineRule="auto"/>
        <w:jc w:val="both"/>
        <w:rPr>
          <w:rFonts w:ascii="Times New Roman" w:hAnsi="Times New Roman" w:cs="Times New Roman"/>
        </w:rPr>
      </w:pPr>
      <w:r w:rsidRPr="00CB7BFD">
        <w:rPr>
          <w:rFonts w:ascii="Times New Roman" w:hAnsi="Times New Roman" w:cs="Times New Roman"/>
        </w:rPr>
        <w:t>Općina Šandrovac ima velik potencijal za daljnji razvoj u području turizma, poljoprivrede i infrastrukture. S razvojem specifičnih turističkih ponuda, modernizacijom poljoprivrednih sektora i unapređenjem infrastrukture, može postati atraktivna destinacija za posjetitelje i sigurno okruženje za život i rad svojih građana. Navedeni projekti također mogu donijeti dugoročne koristi kroz otvaranje novih radnih mjesta i poboljšanje kvalitete života, čime se osigurava održiv razvoj zajednice.</w:t>
      </w:r>
    </w:p>
    <w:p w14:paraId="5EE1BA56" w14:textId="09DD2847" w:rsidR="00CA3FA2" w:rsidRDefault="00A90C2B" w:rsidP="00A90C2B">
      <w:pPr>
        <w:spacing w:line="360" w:lineRule="auto"/>
        <w:jc w:val="both"/>
        <w:rPr>
          <w:rFonts w:ascii="Times New Roman" w:hAnsi="Times New Roman" w:cs="Times New Roman"/>
        </w:rPr>
      </w:pPr>
      <w:r w:rsidRPr="00A90C2B">
        <w:rPr>
          <w:rFonts w:ascii="Times New Roman" w:hAnsi="Times New Roman" w:cs="Times New Roman"/>
        </w:rPr>
        <w:t>Unatoč negativnim demografskim trendovima i migracijskim izazovima, općina raspolaže značajnim razvojnim potencijalima – posebno u području poljoprivrede, šumarstva, obnovljivih izvora energije te razvoja ruralnog turizma.</w:t>
      </w:r>
      <w:r w:rsidR="00BE1C26">
        <w:rPr>
          <w:rFonts w:ascii="Times New Roman" w:hAnsi="Times New Roman" w:cs="Times New Roman"/>
        </w:rPr>
        <w:t xml:space="preserve"> Iako ima s</w:t>
      </w:r>
      <w:r w:rsidR="00BE1C26" w:rsidRPr="00BE1C26">
        <w:rPr>
          <w:rFonts w:ascii="Times New Roman" w:hAnsi="Times New Roman" w:cs="Times New Roman"/>
        </w:rPr>
        <w:t>kromnij</w:t>
      </w:r>
      <w:r w:rsidR="00BE1C26">
        <w:rPr>
          <w:rFonts w:ascii="Times New Roman" w:hAnsi="Times New Roman" w:cs="Times New Roman"/>
        </w:rPr>
        <w:t>e</w:t>
      </w:r>
      <w:r w:rsidR="00BE1C26" w:rsidRPr="00BE1C26">
        <w:rPr>
          <w:rFonts w:ascii="Times New Roman" w:hAnsi="Times New Roman" w:cs="Times New Roman"/>
        </w:rPr>
        <w:t xml:space="preserve"> financijsk</w:t>
      </w:r>
      <w:r w:rsidR="00BE1C26">
        <w:rPr>
          <w:rFonts w:ascii="Times New Roman" w:hAnsi="Times New Roman" w:cs="Times New Roman"/>
        </w:rPr>
        <w:t>e</w:t>
      </w:r>
      <w:r w:rsidR="00BE1C26" w:rsidRPr="00BE1C26">
        <w:rPr>
          <w:rFonts w:ascii="Times New Roman" w:hAnsi="Times New Roman" w:cs="Times New Roman"/>
        </w:rPr>
        <w:t xml:space="preserve"> kapacitetima, Općina Šandrovac pokazuje visok stupanj učinkovitosti i usmjerenost na održivi razvoj, očuvanje kvalitete života te ravnomjerno unaprjeđenje svih naselja na svom području.</w:t>
      </w:r>
    </w:p>
    <w:p w14:paraId="14B668B6" w14:textId="77777777" w:rsidR="00091EC1" w:rsidRPr="00091EC1" w:rsidRDefault="00091EC1" w:rsidP="00091EC1">
      <w:pPr>
        <w:spacing w:line="360" w:lineRule="auto"/>
        <w:jc w:val="both"/>
        <w:rPr>
          <w:rFonts w:ascii="Times New Roman" w:hAnsi="Times New Roman" w:cs="Times New Roman"/>
        </w:rPr>
      </w:pPr>
      <w:r w:rsidRPr="00091EC1">
        <w:rPr>
          <w:rFonts w:ascii="Times New Roman" w:hAnsi="Times New Roman" w:cs="Times New Roman"/>
        </w:rPr>
        <w:t>Općina aktivno potiče očuvanje i njegovanje lokalne kulturne baštine kroz podršku kulturnim manifestacijama, rad kulturno-umjetničkih društava te infrastrukturna ulaganja.</w:t>
      </w:r>
    </w:p>
    <w:p w14:paraId="34DBBE13" w14:textId="77777777" w:rsidR="007748B4" w:rsidRDefault="007748B4" w:rsidP="007748B4">
      <w:pPr>
        <w:spacing w:line="360" w:lineRule="auto"/>
        <w:jc w:val="both"/>
        <w:rPr>
          <w:rFonts w:ascii="Times New Roman" w:hAnsi="Times New Roman" w:cs="Times New Roman"/>
        </w:rPr>
      </w:pPr>
      <w:r w:rsidRPr="007748B4">
        <w:rPr>
          <w:rFonts w:ascii="Times New Roman" w:hAnsi="Times New Roman" w:cs="Times New Roman"/>
        </w:rPr>
        <w:t>Sport i rekreativne aktivnosti čine važan segment društvenog života u Općini Šandrovac. Općina kontinuirano podupire rad sportskih udruga, razvoj sportske infrastrukture te organizaciju natjecanja i manifestacija koje potiču tjelesnu aktivnost i zajedništvo među mještanima.</w:t>
      </w:r>
    </w:p>
    <w:p w14:paraId="3DC7545B" w14:textId="77777777" w:rsidR="007748B4" w:rsidRPr="00FE2E64" w:rsidRDefault="00D47D93" w:rsidP="007748B4">
      <w:pPr>
        <w:spacing w:line="360" w:lineRule="auto"/>
        <w:jc w:val="both"/>
        <w:rPr>
          <w:rFonts w:ascii="Times New Roman" w:hAnsi="Times New Roman" w:cs="Times New Roman"/>
        </w:rPr>
      </w:pPr>
      <w:r w:rsidRPr="00FE2E64">
        <w:rPr>
          <w:rFonts w:ascii="Times New Roman" w:hAnsi="Times New Roman" w:cs="Times New Roman"/>
        </w:rPr>
        <w:lastRenderedPageBreak/>
        <w:t>Poticaji i potpore za razvoj i kvalitetu života građana</w:t>
      </w:r>
    </w:p>
    <w:p w14:paraId="22FC0A31" w14:textId="77777777" w:rsidR="007748B4" w:rsidRPr="007748B4" w:rsidRDefault="007748B4" w:rsidP="007748B4">
      <w:pPr>
        <w:spacing w:line="360" w:lineRule="auto"/>
        <w:jc w:val="both"/>
        <w:rPr>
          <w:rFonts w:ascii="Times New Roman" w:hAnsi="Times New Roman" w:cs="Times New Roman"/>
        </w:rPr>
      </w:pPr>
      <w:r w:rsidRPr="007748B4">
        <w:rPr>
          <w:rFonts w:ascii="Times New Roman" w:hAnsi="Times New Roman" w:cs="Times New Roman"/>
          <w:u w:val="single"/>
        </w:rPr>
        <w:t>Sportske udruge i aktivnosti</w:t>
      </w:r>
    </w:p>
    <w:p w14:paraId="3A1FB931" w14:textId="77777777" w:rsidR="007748B4" w:rsidRPr="007748B4" w:rsidRDefault="007748B4" w:rsidP="007748B4">
      <w:pPr>
        <w:spacing w:line="360" w:lineRule="auto"/>
        <w:jc w:val="both"/>
        <w:rPr>
          <w:rFonts w:ascii="Times New Roman" w:hAnsi="Times New Roman" w:cs="Times New Roman"/>
        </w:rPr>
      </w:pPr>
      <w:r w:rsidRPr="007748B4">
        <w:rPr>
          <w:rFonts w:ascii="Times New Roman" w:hAnsi="Times New Roman" w:cs="Times New Roman"/>
        </w:rPr>
        <w:t>Na području Općine Šandrovac djeluju sportske udruge, s posebnim naglaskom na:</w:t>
      </w:r>
    </w:p>
    <w:p w14:paraId="6E1059E6" w14:textId="24EBA2C8" w:rsidR="007748B4" w:rsidRPr="007748B4" w:rsidRDefault="00B250EA" w:rsidP="00206C1C">
      <w:pPr>
        <w:pStyle w:val="Odlomakpopisa"/>
        <w:numPr>
          <w:ilvl w:val="0"/>
          <w:numId w:val="17"/>
        </w:numPr>
        <w:spacing w:line="360" w:lineRule="auto"/>
        <w:jc w:val="both"/>
        <w:rPr>
          <w:rFonts w:ascii="Times New Roman" w:hAnsi="Times New Roman" w:cs="Times New Roman"/>
        </w:rPr>
      </w:pPr>
      <w:r>
        <w:rPr>
          <w:rFonts w:ascii="Times New Roman" w:hAnsi="Times New Roman" w:cs="Times New Roman"/>
        </w:rPr>
        <w:t>n</w:t>
      </w:r>
      <w:r w:rsidR="007748B4" w:rsidRPr="007748B4">
        <w:rPr>
          <w:rFonts w:ascii="Times New Roman" w:hAnsi="Times New Roman" w:cs="Times New Roman"/>
        </w:rPr>
        <w:t>ogometn</w:t>
      </w:r>
      <w:r>
        <w:rPr>
          <w:rFonts w:ascii="Times New Roman" w:hAnsi="Times New Roman" w:cs="Times New Roman"/>
        </w:rPr>
        <w:t>i</w:t>
      </w:r>
      <w:r w:rsidR="007748B4" w:rsidRPr="007748B4">
        <w:rPr>
          <w:rFonts w:ascii="Times New Roman" w:hAnsi="Times New Roman" w:cs="Times New Roman"/>
        </w:rPr>
        <w:t xml:space="preserve"> klub, koji redovito sudjeluju u lokalnim ligama</w:t>
      </w:r>
    </w:p>
    <w:p w14:paraId="0455C93D" w14:textId="20AB188B" w:rsidR="007748B4" w:rsidRPr="007748B4" w:rsidRDefault="00B250EA" w:rsidP="00206C1C">
      <w:pPr>
        <w:pStyle w:val="Odlomakpopisa"/>
        <w:numPr>
          <w:ilvl w:val="0"/>
          <w:numId w:val="17"/>
        </w:numPr>
        <w:spacing w:line="360" w:lineRule="auto"/>
        <w:jc w:val="both"/>
        <w:rPr>
          <w:rFonts w:ascii="Times New Roman" w:hAnsi="Times New Roman" w:cs="Times New Roman"/>
        </w:rPr>
      </w:pPr>
      <w:r>
        <w:rPr>
          <w:rFonts w:ascii="Times New Roman" w:hAnsi="Times New Roman" w:cs="Times New Roman"/>
        </w:rPr>
        <w:t>s</w:t>
      </w:r>
      <w:r w:rsidR="007748B4" w:rsidRPr="007748B4">
        <w:rPr>
          <w:rFonts w:ascii="Times New Roman" w:hAnsi="Times New Roman" w:cs="Times New Roman"/>
        </w:rPr>
        <w:t>portsko-rekreacijske udruge, koje organiziraju turnire, rekreacije i prigodna natjecanja za sve dobne skupine</w:t>
      </w:r>
    </w:p>
    <w:p w14:paraId="60530FAB" w14:textId="77777777" w:rsidR="00CF26CC" w:rsidRDefault="00CF26CC" w:rsidP="007748B4">
      <w:pPr>
        <w:spacing w:line="360" w:lineRule="auto"/>
        <w:jc w:val="both"/>
        <w:rPr>
          <w:rFonts w:ascii="Times New Roman" w:hAnsi="Times New Roman" w:cs="Times New Roman"/>
        </w:rPr>
      </w:pPr>
    </w:p>
    <w:p w14:paraId="652E1A55" w14:textId="77777777" w:rsidR="007748B4" w:rsidRPr="007748B4" w:rsidRDefault="007748B4" w:rsidP="007748B4">
      <w:pPr>
        <w:spacing w:line="360" w:lineRule="auto"/>
        <w:jc w:val="both"/>
        <w:rPr>
          <w:rFonts w:ascii="Times New Roman" w:hAnsi="Times New Roman" w:cs="Times New Roman"/>
        </w:rPr>
      </w:pPr>
      <w:r w:rsidRPr="007748B4">
        <w:rPr>
          <w:rFonts w:ascii="Times New Roman" w:hAnsi="Times New Roman" w:cs="Times New Roman"/>
        </w:rPr>
        <w:t>Aktivnosti se najčešće održavaju u sklopu Šandrovačkog ljeta, koje uključuje i sportske turnire u malom nogometu, streljaštvu, povlačenju užeta, konjičke i moto utrke.</w:t>
      </w:r>
    </w:p>
    <w:p w14:paraId="1AFEE27C" w14:textId="77777777" w:rsidR="00BC0B6B" w:rsidRPr="007748B4" w:rsidRDefault="00BC0B6B" w:rsidP="007748B4">
      <w:pPr>
        <w:spacing w:line="360" w:lineRule="auto"/>
        <w:jc w:val="both"/>
        <w:rPr>
          <w:rFonts w:ascii="Times New Roman" w:hAnsi="Times New Roman" w:cs="Times New Roman"/>
        </w:rPr>
      </w:pPr>
    </w:p>
    <w:p w14:paraId="217AFCBD" w14:textId="77777777" w:rsidR="007748B4" w:rsidRPr="00CF26CC" w:rsidRDefault="007748B4" w:rsidP="007748B4">
      <w:pPr>
        <w:spacing w:line="360" w:lineRule="auto"/>
        <w:jc w:val="both"/>
        <w:rPr>
          <w:rFonts w:ascii="Times New Roman" w:hAnsi="Times New Roman" w:cs="Times New Roman"/>
          <w:u w:val="single"/>
        </w:rPr>
      </w:pPr>
      <w:r w:rsidRPr="00CF26CC">
        <w:rPr>
          <w:rFonts w:ascii="Times New Roman" w:hAnsi="Times New Roman" w:cs="Times New Roman"/>
          <w:u w:val="single"/>
        </w:rPr>
        <w:t xml:space="preserve"> Infrastruktura i sadržaji</w:t>
      </w:r>
    </w:p>
    <w:p w14:paraId="063EB402" w14:textId="77777777" w:rsidR="007748B4" w:rsidRPr="007748B4" w:rsidRDefault="007748B4" w:rsidP="007748B4">
      <w:pPr>
        <w:spacing w:line="360" w:lineRule="auto"/>
        <w:jc w:val="both"/>
        <w:rPr>
          <w:rFonts w:ascii="Times New Roman" w:hAnsi="Times New Roman" w:cs="Times New Roman"/>
        </w:rPr>
      </w:pPr>
      <w:r w:rsidRPr="007748B4">
        <w:rPr>
          <w:rFonts w:ascii="Times New Roman" w:hAnsi="Times New Roman" w:cs="Times New Roman"/>
        </w:rPr>
        <w:t>Općina ulaže u obnovu i održavanje sportskih igrališta i prostora za rekreaciju. Poseban značaj ima:</w:t>
      </w:r>
    </w:p>
    <w:p w14:paraId="2E8C5FEF" w14:textId="77777777" w:rsidR="007748B4" w:rsidRPr="007748B4" w:rsidRDefault="007748B4" w:rsidP="00206C1C">
      <w:pPr>
        <w:pStyle w:val="Odlomakpopisa"/>
        <w:numPr>
          <w:ilvl w:val="0"/>
          <w:numId w:val="18"/>
        </w:numPr>
        <w:spacing w:line="360" w:lineRule="auto"/>
        <w:jc w:val="both"/>
        <w:rPr>
          <w:rFonts w:ascii="Times New Roman" w:hAnsi="Times New Roman" w:cs="Times New Roman"/>
        </w:rPr>
      </w:pPr>
      <w:r w:rsidRPr="007748B4">
        <w:rPr>
          <w:rFonts w:ascii="Times New Roman" w:hAnsi="Times New Roman" w:cs="Times New Roman"/>
        </w:rPr>
        <w:t>sportski kompleks i bazen „Gradina“, koji se koristi tijekom ljetnih mjeseci</w:t>
      </w:r>
    </w:p>
    <w:p w14:paraId="5A4917EF" w14:textId="77777777" w:rsidR="007748B4" w:rsidRPr="007748B4" w:rsidRDefault="007748B4" w:rsidP="00206C1C">
      <w:pPr>
        <w:pStyle w:val="Odlomakpopisa"/>
        <w:numPr>
          <w:ilvl w:val="0"/>
          <w:numId w:val="18"/>
        </w:numPr>
        <w:spacing w:line="360" w:lineRule="auto"/>
        <w:jc w:val="both"/>
        <w:rPr>
          <w:rFonts w:ascii="Times New Roman" w:hAnsi="Times New Roman" w:cs="Times New Roman"/>
        </w:rPr>
      </w:pPr>
      <w:r w:rsidRPr="007748B4">
        <w:rPr>
          <w:rFonts w:ascii="Times New Roman" w:hAnsi="Times New Roman" w:cs="Times New Roman"/>
        </w:rPr>
        <w:t>igrališta u svim naseljima, koja se postupno uređuju kroz kapitalne projekte</w:t>
      </w:r>
    </w:p>
    <w:p w14:paraId="412809EF" w14:textId="77777777" w:rsidR="007748B4" w:rsidRDefault="007748B4" w:rsidP="007748B4">
      <w:pPr>
        <w:spacing w:line="360" w:lineRule="auto"/>
        <w:jc w:val="both"/>
        <w:rPr>
          <w:rFonts w:ascii="Times New Roman" w:hAnsi="Times New Roman" w:cs="Times New Roman"/>
        </w:rPr>
      </w:pPr>
    </w:p>
    <w:p w14:paraId="11F15315" w14:textId="77777777" w:rsidR="00BC0B6B" w:rsidRDefault="007748B4" w:rsidP="007748B4">
      <w:pPr>
        <w:spacing w:line="360" w:lineRule="auto"/>
        <w:jc w:val="both"/>
        <w:rPr>
          <w:rFonts w:ascii="Times New Roman" w:hAnsi="Times New Roman" w:cs="Times New Roman"/>
        </w:rPr>
      </w:pPr>
      <w:r w:rsidRPr="007748B4">
        <w:rPr>
          <w:rFonts w:ascii="Times New Roman" w:hAnsi="Times New Roman" w:cs="Times New Roman"/>
        </w:rPr>
        <w:t xml:space="preserve">U </w:t>
      </w:r>
      <w:r w:rsidR="00E23988">
        <w:rPr>
          <w:rFonts w:ascii="Times New Roman" w:hAnsi="Times New Roman" w:cs="Times New Roman"/>
        </w:rPr>
        <w:t xml:space="preserve">narednom razdoblju </w:t>
      </w:r>
      <w:r w:rsidRPr="007748B4">
        <w:rPr>
          <w:rFonts w:ascii="Times New Roman" w:hAnsi="Times New Roman" w:cs="Times New Roman"/>
        </w:rPr>
        <w:t>planirano je uređenje više dječjih i sportskih igrališta uz potporu bespovratnih sredstava.</w:t>
      </w:r>
    </w:p>
    <w:p w14:paraId="51E4E932" w14:textId="77777777" w:rsidR="00B250EA" w:rsidRDefault="00B250EA" w:rsidP="007748B4">
      <w:pPr>
        <w:spacing w:line="360" w:lineRule="auto"/>
        <w:jc w:val="both"/>
        <w:rPr>
          <w:rFonts w:ascii="Times New Roman" w:hAnsi="Times New Roman" w:cs="Times New Roman"/>
        </w:rPr>
      </w:pPr>
    </w:p>
    <w:p w14:paraId="3F7E037A" w14:textId="50FCEBDD" w:rsidR="007748B4" w:rsidRPr="007748B4" w:rsidRDefault="007748B4" w:rsidP="007748B4">
      <w:pPr>
        <w:spacing w:line="360" w:lineRule="auto"/>
        <w:jc w:val="both"/>
        <w:rPr>
          <w:rFonts w:ascii="Times New Roman" w:hAnsi="Times New Roman" w:cs="Times New Roman"/>
        </w:rPr>
      </w:pPr>
      <w:r w:rsidRPr="007748B4">
        <w:rPr>
          <w:rFonts w:ascii="Times New Roman" w:hAnsi="Times New Roman" w:cs="Times New Roman"/>
        </w:rPr>
        <w:t>Financijska podrška sportu</w:t>
      </w:r>
    </w:p>
    <w:p w14:paraId="60584885" w14:textId="77777777" w:rsidR="007748B4" w:rsidRPr="007748B4" w:rsidRDefault="007748B4" w:rsidP="007748B4">
      <w:pPr>
        <w:spacing w:line="360" w:lineRule="auto"/>
        <w:jc w:val="both"/>
        <w:rPr>
          <w:rFonts w:ascii="Times New Roman" w:hAnsi="Times New Roman" w:cs="Times New Roman"/>
        </w:rPr>
      </w:pPr>
      <w:r w:rsidRPr="007748B4">
        <w:rPr>
          <w:rFonts w:ascii="Times New Roman" w:hAnsi="Times New Roman" w:cs="Times New Roman"/>
        </w:rPr>
        <w:t>Prema proračunu za 2025. godinu, Općina Šandrovac izdvaja sredstva za:</w:t>
      </w:r>
    </w:p>
    <w:p w14:paraId="35E2F10E" w14:textId="77777777" w:rsidR="007748B4" w:rsidRPr="007748B4" w:rsidRDefault="007748B4" w:rsidP="00206C1C">
      <w:pPr>
        <w:pStyle w:val="Odlomakpopisa"/>
        <w:numPr>
          <w:ilvl w:val="0"/>
          <w:numId w:val="19"/>
        </w:numPr>
        <w:spacing w:line="360" w:lineRule="auto"/>
        <w:jc w:val="both"/>
        <w:rPr>
          <w:rFonts w:ascii="Times New Roman" w:hAnsi="Times New Roman" w:cs="Times New Roman"/>
        </w:rPr>
      </w:pPr>
      <w:r w:rsidRPr="007748B4">
        <w:rPr>
          <w:rFonts w:ascii="Times New Roman" w:hAnsi="Times New Roman" w:cs="Times New Roman"/>
        </w:rPr>
        <w:t>redoviti rad sportskih udruga</w:t>
      </w:r>
    </w:p>
    <w:p w14:paraId="5E467EA6" w14:textId="77777777" w:rsidR="007748B4" w:rsidRPr="007748B4" w:rsidRDefault="007748B4" w:rsidP="00206C1C">
      <w:pPr>
        <w:pStyle w:val="Odlomakpopisa"/>
        <w:numPr>
          <w:ilvl w:val="0"/>
          <w:numId w:val="19"/>
        </w:numPr>
        <w:spacing w:line="360" w:lineRule="auto"/>
        <w:jc w:val="both"/>
        <w:rPr>
          <w:rFonts w:ascii="Times New Roman" w:hAnsi="Times New Roman" w:cs="Times New Roman"/>
        </w:rPr>
      </w:pPr>
      <w:r w:rsidRPr="007748B4">
        <w:rPr>
          <w:rFonts w:ascii="Times New Roman" w:hAnsi="Times New Roman" w:cs="Times New Roman"/>
        </w:rPr>
        <w:t>organizaciju turnira i manifestacija</w:t>
      </w:r>
    </w:p>
    <w:p w14:paraId="52BCDFAB" w14:textId="77777777" w:rsidR="00B250EA" w:rsidRDefault="007748B4" w:rsidP="00091EC1">
      <w:pPr>
        <w:pStyle w:val="Odlomakpopisa"/>
        <w:numPr>
          <w:ilvl w:val="0"/>
          <w:numId w:val="19"/>
        </w:numPr>
        <w:spacing w:line="360" w:lineRule="auto"/>
        <w:jc w:val="both"/>
        <w:rPr>
          <w:rFonts w:ascii="Times New Roman" w:hAnsi="Times New Roman" w:cs="Times New Roman"/>
        </w:rPr>
      </w:pPr>
      <w:r w:rsidRPr="007748B4">
        <w:rPr>
          <w:rFonts w:ascii="Times New Roman" w:hAnsi="Times New Roman" w:cs="Times New Roman"/>
        </w:rPr>
        <w:t>nabavu sportske opreme i materijala</w:t>
      </w:r>
    </w:p>
    <w:p w14:paraId="15C48FC9" w14:textId="6762C217" w:rsidR="00091EC1" w:rsidRPr="00B250EA" w:rsidRDefault="00091EC1" w:rsidP="00B250EA">
      <w:pPr>
        <w:spacing w:line="360" w:lineRule="auto"/>
        <w:jc w:val="both"/>
        <w:rPr>
          <w:rFonts w:ascii="Times New Roman" w:hAnsi="Times New Roman" w:cs="Times New Roman"/>
        </w:rPr>
      </w:pPr>
      <w:r w:rsidRPr="00B250EA">
        <w:rPr>
          <w:rFonts w:ascii="Times New Roman" w:hAnsi="Times New Roman" w:cs="Times New Roman"/>
          <w:u w:val="single"/>
        </w:rPr>
        <w:t xml:space="preserve">Kulturne </w:t>
      </w:r>
      <w:r w:rsidR="007748B4" w:rsidRPr="00B250EA">
        <w:rPr>
          <w:rFonts w:ascii="Times New Roman" w:hAnsi="Times New Roman" w:cs="Times New Roman"/>
          <w:u w:val="single"/>
        </w:rPr>
        <w:t xml:space="preserve"> i turističke </w:t>
      </w:r>
      <w:r w:rsidRPr="00B250EA">
        <w:rPr>
          <w:rFonts w:ascii="Times New Roman" w:hAnsi="Times New Roman" w:cs="Times New Roman"/>
          <w:u w:val="single"/>
        </w:rPr>
        <w:t xml:space="preserve">aktivnosti </w:t>
      </w:r>
    </w:p>
    <w:p w14:paraId="30CCCCEA" w14:textId="77777777" w:rsidR="00091EC1" w:rsidRDefault="00091EC1" w:rsidP="00091EC1">
      <w:pPr>
        <w:spacing w:line="360" w:lineRule="auto"/>
        <w:jc w:val="both"/>
        <w:rPr>
          <w:rFonts w:ascii="Times New Roman" w:hAnsi="Times New Roman" w:cs="Times New Roman"/>
        </w:rPr>
      </w:pPr>
      <w:r w:rsidRPr="00091EC1">
        <w:rPr>
          <w:rFonts w:ascii="Times New Roman" w:hAnsi="Times New Roman" w:cs="Times New Roman"/>
        </w:rPr>
        <w:lastRenderedPageBreak/>
        <w:t>U Općini Šandrovac djeluje Kulturno-umjetničko društvo (KUD Šandrovac) koje sudjeluje u očuvanju tradicijske glazbe, plesa i običaja. KUD redovito organizira i sudjeluje u smotrama folklora te surađuje s drugim udrugama i školama.</w:t>
      </w:r>
    </w:p>
    <w:p w14:paraId="3BDDFE02" w14:textId="77777777" w:rsidR="007748B4" w:rsidRPr="00091EC1" w:rsidRDefault="007748B4" w:rsidP="00091EC1">
      <w:pPr>
        <w:spacing w:line="360" w:lineRule="auto"/>
        <w:jc w:val="both"/>
        <w:rPr>
          <w:rFonts w:ascii="Times New Roman" w:hAnsi="Times New Roman" w:cs="Times New Roman"/>
        </w:rPr>
      </w:pPr>
    </w:p>
    <w:p w14:paraId="4E6653C4" w14:textId="77777777" w:rsidR="00091EC1" w:rsidRPr="00091EC1" w:rsidRDefault="00091EC1" w:rsidP="00091EC1">
      <w:pPr>
        <w:spacing w:line="360" w:lineRule="auto"/>
        <w:jc w:val="both"/>
        <w:rPr>
          <w:rFonts w:ascii="Times New Roman" w:hAnsi="Times New Roman" w:cs="Times New Roman"/>
        </w:rPr>
      </w:pPr>
      <w:r w:rsidRPr="00091EC1">
        <w:rPr>
          <w:rFonts w:ascii="Times New Roman" w:hAnsi="Times New Roman" w:cs="Times New Roman"/>
        </w:rPr>
        <w:t>Općina organizira i financijski podupire više godišnjih događanja:</w:t>
      </w:r>
    </w:p>
    <w:p w14:paraId="46A85328" w14:textId="77777777" w:rsidR="00091EC1" w:rsidRPr="00091EC1" w:rsidRDefault="00091EC1" w:rsidP="00206C1C">
      <w:pPr>
        <w:pStyle w:val="Odlomakpopisa"/>
        <w:numPr>
          <w:ilvl w:val="0"/>
          <w:numId w:val="15"/>
        </w:numPr>
        <w:spacing w:line="360" w:lineRule="auto"/>
        <w:jc w:val="both"/>
        <w:rPr>
          <w:rFonts w:ascii="Times New Roman" w:hAnsi="Times New Roman" w:cs="Times New Roman"/>
        </w:rPr>
      </w:pPr>
      <w:r w:rsidRPr="00091EC1">
        <w:rPr>
          <w:rFonts w:ascii="Times New Roman" w:hAnsi="Times New Roman" w:cs="Times New Roman"/>
        </w:rPr>
        <w:t>Dan općine i blagdan svetog Vida: svečane mise, folklorni nastupi, sportska natjecanja, gastronomski sadržaji i koncerti.</w:t>
      </w:r>
    </w:p>
    <w:p w14:paraId="428AEDEA" w14:textId="77777777" w:rsidR="00091EC1" w:rsidRPr="00091EC1" w:rsidRDefault="00091EC1" w:rsidP="00206C1C">
      <w:pPr>
        <w:pStyle w:val="Odlomakpopisa"/>
        <w:numPr>
          <w:ilvl w:val="0"/>
          <w:numId w:val="15"/>
        </w:numPr>
        <w:spacing w:line="360" w:lineRule="auto"/>
        <w:jc w:val="both"/>
        <w:rPr>
          <w:rFonts w:ascii="Times New Roman" w:hAnsi="Times New Roman" w:cs="Times New Roman"/>
        </w:rPr>
      </w:pPr>
      <w:r w:rsidRPr="00091EC1">
        <w:rPr>
          <w:rFonts w:ascii="Times New Roman" w:hAnsi="Times New Roman" w:cs="Times New Roman"/>
        </w:rPr>
        <w:t>Šandrovačko ljeto: ciklus ljetnih manifestacija koji uključuje žetvene svečanosti, kulturne večeri, moto susrete, konjičke utrke i druge sadržaje s ciljem očuvanja kulturnog identiteta i promocije lokalnog turizma.</w:t>
      </w:r>
    </w:p>
    <w:p w14:paraId="66D5EF50" w14:textId="77777777" w:rsidR="00091EC1" w:rsidRPr="00D47D93" w:rsidRDefault="00091EC1" w:rsidP="00206C1C">
      <w:pPr>
        <w:pStyle w:val="Odlomakpopisa"/>
        <w:numPr>
          <w:ilvl w:val="0"/>
          <w:numId w:val="15"/>
        </w:numPr>
        <w:spacing w:line="360" w:lineRule="auto"/>
        <w:jc w:val="both"/>
        <w:rPr>
          <w:rFonts w:ascii="Times New Roman" w:hAnsi="Times New Roman" w:cs="Times New Roman"/>
        </w:rPr>
      </w:pPr>
      <w:r w:rsidRPr="00091EC1">
        <w:rPr>
          <w:rFonts w:ascii="Times New Roman" w:hAnsi="Times New Roman" w:cs="Times New Roman"/>
        </w:rPr>
        <w:t>Infrastruktura i ulaganja: Općina ulaže u društvene domove i javne prostore kao mjesta za održavanje kulturnih događanja. U 2025. planira se i uređenje dječjih igrališta i prostora za rekreaciju i obiteljska okupljanja, djelomično financiranih bespovratnim sredstvima.</w:t>
      </w:r>
    </w:p>
    <w:p w14:paraId="384AD0F1" w14:textId="77777777" w:rsidR="00091EC1" w:rsidRPr="00091EC1" w:rsidRDefault="00091EC1" w:rsidP="00206C1C">
      <w:pPr>
        <w:pStyle w:val="Odlomakpopisa"/>
        <w:numPr>
          <w:ilvl w:val="0"/>
          <w:numId w:val="16"/>
        </w:numPr>
        <w:spacing w:line="360" w:lineRule="auto"/>
        <w:jc w:val="both"/>
        <w:rPr>
          <w:rFonts w:ascii="Times New Roman" w:hAnsi="Times New Roman" w:cs="Times New Roman"/>
        </w:rPr>
      </w:pPr>
      <w:r w:rsidRPr="00091EC1">
        <w:rPr>
          <w:rFonts w:ascii="Times New Roman" w:hAnsi="Times New Roman" w:cs="Times New Roman"/>
        </w:rPr>
        <w:t>rad i djelovanje kulturnih udruga</w:t>
      </w:r>
    </w:p>
    <w:p w14:paraId="293E7136" w14:textId="77777777" w:rsidR="00091EC1" w:rsidRPr="00091EC1" w:rsidRDefault="00091EC1" w:rsidP="00206C1C">
      <w:pPr>
        <w:pStyle w:val="Odlomakpopisa"/>
        <w:numPr>
          <w:ilvl w:val="0"/>
          <w:numId w:val="16"/>
        </w:numPr>
        <w:spacing w:line="360" w:lineRule="auto"/>
        <w:jc w:val="both"/>
        <w:rPr>
          <w:rFonts w:ascii="Times New Roman" w:hAnsi="Times New Roman" w:cs="Times New Roman"/>
        </w:rPr>
      </w:pPr>
      <w:r w:rsidRPr="00091EC1">
        <w:rPr>
          <w:rFonts w:ascii="Times New Roman" w:hAnsi="Times New Roman" w:cs="Times New Roman"/>
        </w:rPr>
        <w:t>organizaciju manifestacija</w:t>
      </w:r>
    </w:p>
    <w:p w14:paraId="5B89FF47" w14:textId="77777777" w:rsidR="00091EC1" w:rsidRPr="00091EC1" w:rsidRDefault="00091EC1" w:rsidP="00206C1C">
      <w:pPr>
        <w:pStyle w:val="Odlomakpopisa"/>
        <w:numPr>
          <w:ilvl w:val="0"/>
          <w:numId w:val="16"/>
        </w:numPr>
        <w:spacing w:line="360" w:lineRule="auto"/>
        <w:jc w:val="both"/>
        <w:rPr>
          <w:rFonts w:ascii="Times New Roman" w:hAnsi="Times New Roman" w:cs="Times New Roman"/>
        </w:rPr>
      </w:pPr>
      <w:r w:rsidRPr="00091EC1">
        <w:rPr>
          <w:rFonts w:ascii="Times New Roman" w:hAnsi="Times New Roman" w:cs="Times New Roman"/>
        </w:rPr>
        <w:t>podršku religijskim i zajedničkim službama</w:t>
      </w:r>
    </w:p>
    <w:p w14:paraId="77AA3EE6" w14:textId="77777777" w:rsidR="00BC0B6B" w:rsidRDefault="00BC0B6B" w:rsidP="00A90C2B">
      <w:pPr>
        <w:spacing w:line="360" w:lineRule="auto"/>
        <w:jc w:val="both"/>
        <w:rPr>
          <w:rFonts w:ascii="Times New Roman" w:hAnsi="Times New Roman" w:cs="Times New Roman"/>
        </w:rPr>
      </w:pPr>
    </w:p>
    <w:p w14:paraId="755B4488" w14:textId="77777777" w:rsidR="007748B4" w:rsidRPr="007748B4" w:rsidRDefault="007748B4" w:rsidP="007748B4">
      <w:pPr>
        <w:spacing w:line="360" w:lineRule="auto"/>
        <w:jc w:val="both"/>
        <w:rPr>
          <w:rFonts w:ascii="Times New Roman" w:hAnsi="Times New Roman" w:cs="Times New Roman"/>
        </w:rPr>
      </w:pPr>
      <w:r w:rsidRPr="007748B4">
        <w:rPr>
          <w:rFonts w:ascii="Times New Roman" w:hAnsi="Times New Roman" w:cs="Times New Roman"/>
        </w:rPr>
        <w:t>U planu je:</w:t>
      </w:r>
    </w:p>
    <w:p w14:paraId="49610E1E" w14:textId="77777777" w:rsidR="007748B4" w:rsidRPr="007748B4" w:rsidRDefault="007748B4" w:rsidP="00206C1C">
      <w:pPr>
        <w:pStyle w:val="Odlomakpopisa"/>
        <w:numPr>
          <w:ilvl w:val="0"/>
          <w:numId w:val="20"/>
        </w:numPr>
        <w:spacing w:line="360" w:lineRule="auto"/>
        <w:jc w:val="both"/>
        <w:rPr>
          <w:rFonts w:ascii="Times New Roman" w:hAnsi="Times New Roman" w:cs="Times New Roman"/>
        </w:rPr>
      </w:pPr>
      <w:r w:rsidRPr="007748B4">
        <w:rPr>
          <w:rFonts w:ascii="Times New Roman" w:hAnsi="Times New Roman" w:cs="Times New Roman"/>
        </w:rPr>
        <w:t>daljnje uređenje bazenskog kompleksa i okolne infrastrukture</w:t>
      </w:r>
    </w:p>
    <w:p w14:paraId="2B67605A" w14:textId="77777777" w:rsidR="007748B4" w:rsidRPr="007748B4" w:rsidRDefault="007748B4" w:rsidP="00206C1C">
      <w:pPr>
        <w:pStyle w:val="Odlomakpopisa"/>
        <w:numPr>
          <w:ilvl w:val="0"/>
          <w:numId w:val="20"/>
        </w:numPr>
        <w:spacing w:line="360" w:lineRule="auto"/>
        <w:jc w:val="both"/>
        <w:rPr>
          <w:rFonts w:ascii="Times New Roman" w:hAnsi="Times New Roman" w:cs="Times New Roman"/>
        </w:rPr>
      </w:pPr>
      <w:r w:rsidRPr="007748B4">
        <w:rPr>
          <w:rFonts w:ascii="Times New Roman" w:hAnsi="Times New Roman" w:cs="Times New Roman"/>
        </w:rPr>
        <w:t>postavljanje informativne i turističke signalizacije</w:t>
      </w:r>
    </w:p>
    <w:p w14:paraId="37E8332A" w14:textId="77777777" w:rsidR="007748B4" w:rsidRPr="007748B4" w:rsidRDefault="007748B4" w:rsidP="00206C1C">
      <w:pPr>
        <w:pStyle w:val="Odlomakpopisa"/>
        <w:numPr>
          <w:ilvl w:val="0"/>
          <w:numId w:val="20"/>
        </w:numPr>
        <w:spacing w:line="360" w:lineRule="auto"/>
        <w:jc w:val="both"/>
        <w:rPr>
          <w:rFonts w:ascii="Times New Roman" w:hAnsi="Times New Roman" w:cs="Times New Roman"/>
        </w:rPr>
      </w:pPr>
      <w:r w:rsidRPr="007748B4">
        <w:rPr>
          <w:rFonts w:ascii="Times New Roman" w:hAnsi="Times New Roman" w:cs="Times New Roman"/>
        </w:rPr>
        <w:t>razvoj manjih turističkih sadržaja (dječja igrališta, biciklističke i pješačke staze)</w:t>
      </w:r>
    </w:p>
    <w:p w14:paraId="61FF9D42" w14:textId="77777777" w:rsidR="00091EC1" w:rsidRPr="007748B4" w:rsidRDefault="007748B4" w:rsidP="00206C1C">
      <w:pPr>
        <w:pStyle w:val="Odlomakpopisa"/>
        <w:numPr>
          <w:ilvl w:val="0"/>
          <w:numId w:val="20"/>
        </w:numPr>
        <w:spacing w:line="360" w:lineRule="auto"/>
        <w:jc w:val="both"/>
        <w:rPr>
          <w:rFonts w:ascii="Times New Roman" w:hAnsi="Times New Roman" w:cs="Times New Roman"/>
        </w:rPr>
      </w:pPr>
      <w:r w:rsidRPr="007748B4">
        <w:rPr>
          <w:rFonts w:ascii="Times New Roman" w:hAnsi="Times New Roman" w:cs="Times New Roman"/>
        </w:rPr>
        <w:t>poticanje obiteljskog smještaja i turizma u domaćinstvu</w:t>
      </w:r>
    </w:p>
    <w:p w14:paraId="2640E65D" w14:textId="77777777" w:rsidR="00091EC1" w:rsidRDefault="00091EC1" w:rsidP="00A90C2B">
      <w:pPr>
        <w:spacing w:line="360" w:lineRule="auto"/>
        <w:jc w:val="both"/>
        <w:rPr>
          <w:rFonts w:ascii="Times New Roman" w:hAnsi="Times New Roman" w:cs="Times New Roman"/>
        </w:rPr>
      </w:pPr>
    </w:p>
    <w:p w14:paraId="22D23B27" w14:textId="77777777" w:rsidR="00945E34" w:rsidRPr="00945E34" w:rsidRDefault="00945E34" w:rsidP="00945E34">
      <w:pPr>
        <w:spacing w:line="360" w:lineRule="auto"/>
        <w:jc w:val="both"/>
        <w:rPr>
          <w:rFonts w:ascii="Times New Roman" w:hAnsi="Times New Roman" w:cs="Times New Roman"/>
          <w:u w:val="single"/>
        </w:rPr>
      </w:pPr>
      <w:r w:rsidRPr="00945E34">
        <w:rPr>
          <w:rFonts w:ascii="Times New Roman" w:hAnsi="Times New Roman" w:cs="Times New Roman"/>
          <w:u w:val="single"/>
        </w:rPr>
        <w:t xml:space="preserve">Subvencije </w:t>
      </w:r>
    </w:p>
    <w:p w14:paraId="763417F0" w14:textId="77777777" w:rsidR="00B458AE" w:rsidRDefault="00945E34" w:rsidP="00945E34">
      <w:pPr>
        <w:spacing w:line="360" w:lineRule="auto"/>
        <w:jc w:val="both"/>
        <w:rPr>
          <w:rFonts w:ascii="Times New Roman" w:hAnsi="Times New Roman" w:cs="Times New Roman"/>
        </w:rPr>
      </w:pPr>
      <w:r w:rsidRPr="00945E34">
        <w:rPr>
          <w:rFonts w:ascii="Times New Roman" w:hAnsi="Times New Roman" w:cs="Times New Roman"/>
        </w:rPr>
        <w:t>Subvencioniranje otvaranja obrta</w:t>
      </w:r>
    </w:p>
    <w:p w14:paraId="47874B0C" w14:textId="77777777" w:rsidR="00945E34" w:rsidRPr="00945E34" w:rsidRDefault="00945E34" w:rsidP="00945E34">
      <w:pPr>
        <w:spacing w:line="360" w:lineRule="auto"/>
        <w:jc w:val="both"/>
        <w:rPr>
          <w:rFonts w:ascii="Times New Roman" w:hAnsi="Times New Roman" w:cs="Times New Roman"/>
        </w:rPr>
      </w:pPr>
      <w:r w:rsidRPr="00945E34">
        <w:rPr>
          <w:rFonts w:ascii="Times New Roman" w:hAnsi="Times New Roman" w:cs="Times New Roman"/>
        </w:rPr>
        <w:t>Iznos: 2.000,00 €</w:t>
      </w:r>
    </w:p>
    <w:p w14:paraId="2C56E4C0" w14:textId="77777777" w:rsidR="00945E34" w:rsidRDefault="00945E34" w:rsidP="00945E34">
      <w:pPr>
        <w:spacing w:line="360" w:lineRule="auto"/>
        <w:jc w:val="both"/>
        <w:rPr>
          <w:rFonts w:ascii="Times New Roman" w:hAnsi="Times New Roman" w:cs="Times New Roman"/>
        </w:rPr>
      </w:pPr>
      <w:r w:rsidRPr="00945E34">
        <w:rPr>
          <w:rFonts w:ascii="Times New Roman" w:hAnsi="Times New Roman" w:cs="Times New Roman"/>
        </w:rPr>
        <w:t>Svrha: Potpora samozapošljavanju kroz pokretanje obrta</w:t>
      </w:r>
    </w:p>
    <w:p w14:paraId="37ABAD93" w14:textId="77777777" w:rsidR="00945E34" w:rsidRPr="00945E34" w:rsidRDefault="00945E34" w:rsidP="00945E34">
      <w:pPr>
        <w:spacing w:line="360" w:lineRule="auto"/>
        <w:jc w:val="both"/>
        <w:rPr>
          <w:rFonts w:ascii="Times New Roman" w:hAnsi="Times New Roman" w:cs="Times New Roman"/>
        </w:rPr>
      </w:pPr>
      <w:r w:rsidRPr="00945E34">
        <w:rPr>
          <w:rFonts w:ascii="Times New Roman" w:hAnsi="Times New Roman" w:cs="Times New Roman"/>
        </w:rPr>
        <w:t>Subvencioniranje poljoprivrednika</w:t>
      </w:r>
    </w:p>
    <w:p w14:paraId="502EAC61" w14:textId="77777777" w:rsidR="00945E34" w:rsidRPr="00945E34" w:rsidRDefault="00945E34" w:rsidP="00945E34">
      <w:pPr>
        <w:spacing w:line="360" w:lineRule="auto"/>
        <w:jc w:val="both"/>
        <w:rPr>
          <w:rFonts w:ascii="Times New Roman" w:hAnsi="Times New Roman" w:cs="Times New Roman"/>
        </w:rPr>
      </w:pPr>
      <w:r w:rsidRPr="00945E34">
        <w:rPr>
          <w:rFonts w:ascii="Times New Roman" w:hAnsi="Times New Roman" w:cs="Times New Roman"/>
        </w:rPr>
        <w:lastRenderedPageBreak/>
        <w:t>Iznos: 13.000,00 €</w:t>
      </w:r>
    </w:p>
    <w:p w14:paraId="2997E61F" w14:textId="77777777" w:rsidR="00945E34" w:rsidRPr="00945E34" w:rsidRDefault="00945E34" w:rsidP="00945E34">
      <w:pPr>
        <w:spacing w:line="360" w:lineRule="auto"/>
        <w:jc w:val="both"/>
        <w:rPr>
          <w:rFonts w:ascii="Times New Roman" w:hAnsi="Times New Roman" w:cs="Times New Roman"/>
        </w:rPr>
      </w:pPr>
      <w:r w:rsidRPr="00945E34">
        <w:rPr>
          <w:rFonts w:ascii="Times New Roman" w:hAnsi="Times New Roman" w:cs="Times New Roman"/>
        </w:rPr>
        <w:t>Svrha: Pomoć poljoprivrednicima za usjeve, osiguranja i druge potrebe</w:t>
      </w:r>
    </w:p>
    <w:p w14:paraId="6F8B594C" w14:textId="77777777" w:rsidR="00155F95" w:rsidRPr="00945E34" w:rsidRDefault="00155F95" w:rsidP="00945E34">
      <w:pPr>
        <w:spacing w:line="360" w:lineRule="auto"/>
        <w:jc w:val="both"/>
        <w:rPr>
          <w:rFonts w:ascii="Times New Roman" w:hAnsi="Times New Roman" w:cs="Times New Roman"/>
        </w:rPr>
      </w:pPr>
    </w:p>
    <w:p w14:paraId="4FEDAA0D" w14:textId="77777777" w:rsidR="00945E34" w:rsidRPr="00945E34" w:rsidRDefault="00945E34" w:rsidP="00945E34">
      <w:pPr>
        <w:spacing w:line="360" w:lineRule="auto"/>
        <w:jc w:val="both"/>
        <w:rPr>
          <w:rFonts w:ascii="Times New Roman" w:hAnsi="Times New Roman" w:cs="Times New Roman"/>
          <w:u w:val="single"/>
        </w:rPr>
      </w:pPr>
      <w:r w:rsidRPr="00945E34">
        <w:rPr>
          <w:rFonts w:ascii="Times New Roman" w:hAnsi="Times New Roman" w:cs="Times New Roman"/>
          <w:u w:val="single"/>
        </w:rPr>
        <w:t>Bitne potpore i pomoći</w:t>
      </w:r>
    </w:p>
    <w:p w14:paraId="6BA18EDC" w14:textId="77777777" w:rsidR="00945E34" w:rsidRPr="00B250EA" w:rsidRDefault="00945E34" w:rsidP="00B250EA">
      <w:pPr>
        <w:pStyle w:val="Odlomakpopisa"/>
        <w:numPr>
          <w:ilvl w:val="0"/>
          <w:numId w:val="34"/>
        </w:numPr>
        <w:spacing w:line="360" w:lineRule="auto"/>
        <w:jc w:val="both"/>
        <w:rPr>
          <w:rFonts w:ascii="Times New Roman" w:hAnsi="Times New Roman" w:cs="Times New Roman"/>
        </w:rPr>
      </w:pPr>
      <w:r w:rsidRPr="00B250EA">
        <w:rPr>
          <w:rFonts w:ascii="Times New Roman" w:hAnsi="Times New Roman" w:cs="Times New Roman"/>
        </w:rPr>
        <w:t xml:space="preserve">Jednokratna pomoć za novorođenče </w:t>
      </w:r>
    </w:p>
    <w:p w14:paraId="2FF27B78" w14:textId="77777777" w:rsidR="00945E34" w:rsidRPr="00B250EA" w:rsidRDefault="00945E34" w:rsidP="00B250EA">
      <w:pPr>
        <w:pStyle w:val="Odlomakpopisa"/>
        <w:numPr>
          <w:ilvl w:val="0"/>
          <w:numId w:val="34"/>
        </w:numPr>
        <w:spacing w:line="360" w:lineRule="auto"/>
        <w:jc w:val="both"/>
        <w:rPr>
          <w:rFonts w:ascii="Times New Roman" w:hAnsi="Times New Roman" w:cs="Times New Roman"/>
        </w:rPr>
      </w:pPr>
      <w:r w:rsidRPr="00B250EA">
        <w:rPr>
          <w:rFonts w:ascii="Times New Roman" w:hAnsi="Times New Roman" w:cs="Times New Roman"/>
        </w:rPr>
        <w:t xml:space="preserve">Sufinanciranje boravka djece u vrtićima </w:t>
      </w:r>
    </w:p>
    <w:p w14:paraId="047773A7" w14:textId="77777777" w:rsidR="00945E34" w:rsidRPr="00B250EA" w:rsidRDefault="00945E34" w:rsidP="00B250EA">
      <w:pPr>
        <w:pStyle w:val="Odlomakpopisa"/>
        <w:numPr>
          <w:ilvl w:val="0"/>
          <w:numId w:val="34"/>
        </w:numPr>
        <w:spacing w:line="360" w:lineRule="auto"/>
        <w:jc w:val="both"/>
        <w:rPr>
          <w:rFonts w:ascii="Times New Roman" w:hAnsi="Times New Roman" w:cs="Times New Roman"/>
        </w:rPr>
      </w:pPr>
      <w:r w:rsidRPr="00B250EA">
        <w:rPr>
          <w:rFonts w:ascii="Times New Roman" w:hAnsi="Times New Roman" w:cs="Times New Roman"/>
        </w:rPr>
        <w:t xml:space="preserve">Sufinanciranje male škole </w:t>
      </w:r>
    </w:p>
    <w:p w14:paraId="759C84F6" w14:textId="77777777" w:rsidR="00945E34" w:rsidRPr="00B250EA" w:rsidRDefault="00945E34" w:rsidP="00B250EA">
      <w:pPr>
        <w:pStyle w:val="Odlomakpopisa"/>
        <w:numPr>
          <w:ilvl w:val="0"/>
          <w:numId w:val="34"/>
        </w:numPr>
        <w:spacing w:line="360" w:lineRule="auto"/>
        <w:jc w:val="both"/>
        <w:rPr>
          <w:rFonts w:ascii="Times New Roman" w:hAnsi="Times New Roman" w:cs="Times New Roman"/>
        </w:rPr>
      </w:pPr>
      <w:r w:rsidRPr="00B250EA">
        <w:rPr>
          <w:rFonts w:ascii="Times New Roman" w:hAnsi="Times New Roman" w:cs="Times New Roman"/>
        </w:rPr>
        <w:t>Sufinanciranje prijevoza učenika srednjih škola</w:t>
      </w:r>
    </w:p>
    <w:p w14:paraId="10A5D385" w14:textId="77777777" w:rsidR="00945E34" w:rsidRPr="00B250EA" w:rsidRDefault="00945E34" w:rsidP="00B250EA">
      <w:pPr>
        <w:pStyle w:val="Odlomakpopisa"/>
        <w:numPr>
          <w:ilvl w:val="0"/>
          <w:numId w:val="34"/>
        </w:numPr>
        <w:spacing w:line="360" w:lineRule="auto"/>
        <w:jc w:val="both"/>
        <w:rPr>
          <w:rFonts w:ascii="Times New Roman" w:hAnsi="Times New Roman" w:cs="Times New Roman"/>
        </w:rPr>
      </w:pPr>
      <w:r w:rsidRPr="00B250EA">
        <w:rPr>
          <w:rFonts w:ascii="Times New Roman" w:hAnsi="Times New Roman" w:cs="Times New Roman"/>
        </w:rPr>
        <w:t>Sufinanciranje smještaja i prehrane srednjoškolaca u domovima i privatnom smještaju</w:t>
      </w:r>
    </w:p>
    <w:p w14:paraId="44B05C6C" w14:textId="77777777" w:rsidR="00945E34" w:rsidRPr="00B250EA" w:rsidRDefault="00945E34" w:rsidP="00B250EA">
      <w:pPr>
        <w:pStyle w:val="Odlomakpopisa"/>
        <w:numPr>
          <w:ilvl w:val="0"/>
          <w:numId w:val="34"/>
        </w:numPr>
        <w:spacing w:line="360" w:lineRule="auto"/>
        <w:jc w:val="both"/>
        <w:rPr>
          <w:rFonts w:ascii="Times New Roman" w:hAnsi="Times New Roman" w:cs="Times New Roman"/>
        </w:rPr>
      </w:pPr>
      <w:r w:rsidRPr="00B250EA">
        <w:rPr>
          <w:rFonts w:ascii="Times New Roman" w:hAnsi="Times New Roman" w:cs="Times New Roman"/>
        </w:rPr>
        <w:t>Jednokratna pomoć studentima</w:t>
      </w:r>
    </w:p>
    <w:p w14:paraId="3CD68389" w14:textId="77777777" w:rsidR="00945E34" w:rsidRPr="00B250EA" w:rsidRDefault="00945E34" w:rsidP="00B250EA">
      <w:pPr>
        <w:pStyle w:val="Odlomakpopisa"/>
        <w:numPr>
          <w:ilvl w:val="0"/>
          <w:numId w:val="34"/>
        </w:numPr>
        <w:spacing w:line="360" w:lineRule="auto"/>
        <w:jc w:val="both"/>
        <w:rPr>
          <w:rFonts w:ascii="Times New Roman" w:hAnsi="Times New Roman" w:cs="Times New Roman"/>
        </w:rPr>
      </w:pPr>
      <w:r w:rsidRPr="00B250EA">
        <w:rPr>
          <w:rFonts w:ascii="Times New Roman" w:hAnsi="Times New Roman" w:cs="Times New Roman"/>
        </w:rPr>
        <w:t>Novčana potpora studentima sa područja općine</w:t>
      </w:r>
    </w:p>
    <w:p w14:paraId="0C80F29E" w14:textId="77777777" w:rsidR="00945E34" w:rsidRPr="00B250EA" w:rsidRDefault="00945E34" w:rsidP="00B250EA">
      <w:pPr>
        <w:pStyle w:val="Odlomakpopisa"/>
        <w:numPr>
          <w:ilvl w:val="0"/>
          <w:numId w:val="34"/>
        </w:numPr>
        <w:spacing w:line="360" w:lineRule="auto"/>
        <w:jc w:val="both"/>
        <w:rPr>
          <w:rFonts w:ascii="Times New Roman" w:hAnsi="Times New Roman" w:cs="Times New Roman"/>
        </w:rPr>
      </w:pPr>
      <w:r w:rsidRPr="00B250EA">
        <w:rPr>
          <w:rFonts w:ascii="Times New Roman" w:hAnsi="Times New Roman" w:cs="Times New Roman"/>
        </w:rPr>
        <w:t>Jednokratna pomoć mladim i doseljenim obiteljima</w:t>
      </w:r>
    </w:p>
    <w:p w14:paraId="49E854B1" w14:textId="77777777" w:rsidR="00945E34" w:rsidRPr="00B250EA" w:rsidRDefault="00945E34" w:rsidP="00B250EA">
      <w:pPr>
        <w:pStyle w:val="Odlomakpopisa"/>
        <w:numPr>
          <w:ilvl w:val="0"/>
          <w:numId w:val="34"/>
        </w:numPr>
        <w:spacing w:line="360" w:lineRule="auto"/>
        <w:jc w:val="both"/>
        <w:rPr>
          <w:rFonts w:ascii="Times New Roman" w:hAnsi="Times New Roman" w:cs="Times New Roman"/>
        </w:rPr>
      </w:pPr>
      <w:r w:rsidRPr="00B250EA">
        <w:rPr>
          <w:rFonts w:ascii="Times New Roman" w:hAnsi="Times New Roman" w:cs="Times New Roman"/>
        </w:rPr>
        <w:t>Dotacije za smještaj u Domu za starije osobe Šandrovac</w:t>
      </w:r>
    </w:p>
    <w:p w14:paraId="7105D41A" w14:textId="77777777" w:rsidR="00945E34" w:rsidRPr="00B250EA" w:rsidRDefault="00945E34" w:rsidP="00B250EA">
      <w:pPr>
        <w:pStyle w:val="Odlomakpopisa"/>
        <w:numPr>
          <w:ilvl w:val="0"/>
          <w:numId w:val="34"/>
        </w:numPr>
        <w:spacing w:line="360" w:lineRule="auto"/>
        <w:jc w:val="both"/>
        <w:rPr>
          <w:rFonts w:ascii="Times New Roman" w:hAnsi="Times New Roman" w:cs="Times New Roman"/>
        </w:rPr>
      </w:pPr>
      <w:r w:rsidRPr="00B250EA">
        <w:rPr>
          <w:rFonts w:ascii="Times New Roman" w:hAnsi="Times New Roman" w:cs="Times New Roman"/>
        </w:rPr>
        <w:t>Potpore poduzetnicima</w:t>
      </w:r>
    </w:p>
    <w:p w14:paraId="07A6E66E" w14:textId="77777777" w:rsidR="00945E34" w:rsidRPr="00B250EA" w:rsidRDefault="00945E34" w:rsidP="00B250EA">
      <w:pPr>
        <w:pStyle w:val="Odlomakpopisa"/>
        <w:numPr>
          <w:ilvl w:val="0"/>
          <w:numId w:val="34"/>
        </w:numPr>
        <w:spacing w:line="360" w:lineRule="auto"/>
        <w:jc w:val="both"/>
        <w:rPr>
          <w:rFonts w:ascii="Times New Roman" w:hAnsi="Times New Roman" w:cs="Times New Roman"/>
        </w:rPr>
      </w:pPr>
      <w:r w:rsidRPr="00B250EA">
        <w:rPr>
          <w:rFonts w:ascii="Times New Roman" w:hAnsi="Times New Roman" w:cs="Times New Roman"/>
        </w:rPr>
        <w:t>Program bespovratnih potpora za poticanje razvoja poduzetništva</w:t>
      </w:r>
    </w:p>
    <w:p w14:paraId="5531647F" w14:textId="662276E4" w:rsidR="00C126F4" w:rsidRPr="00B250EA" w:rsidRDefault="00945E34" w:rsidP="00B250EA">
      <w:pPr>
        <w:pStyle w:val="Odlomakpopisa"/>
        <w:numPr>
          <w:ilvl w:val="0"/>
          <w:numId w:val="34"/>
        </w:numPr>
        <w:spacing w:line="360" w:lineRule="auto"/>
        <w:jc w:val="both"/>
        <w:rPr>
          <w:rFonts w:ascii="Times New Roman" w:hAnsi="Times New Roman" w:cs="Times New Roman"/>
        </w:rPr>
      </w:pPr>
      <w:r w:rsidRPr="00B250EA">
        <w:rPr>
          <w:rFonts w:ascii="Times New Roman" w:hAnsi="Times New Roman" w:cs="Times New Roman"/>
        </w:rPr>
        <w:t xml:space="preserve">Donacije udrugama </w:t>
      </w:r>
      <w:r w:rsidR="00B250EA">
        <w:rPr>
          <w:rFonts w:ascii="Times New Roman" w:hAnsi="Times New Roman" w:cs="Times New Roman"/>
        </w:rPr>
        <w:t xml:space="preserve"> (na primjer </w:t>
      </w:r>
      <w:r w:rsidRPr="00B250EA">
        <w:rPr>
          <w:rFonts w:ascii="Times New Roman" w:hAnsi="Times New Roman" w:cs="Times New Roman"/>
        </w:rPr>
        <w:t>umirovljenicima</w:t>
      </w:r>
      <w:r w:rsidR="00B250EA">
        <w:rPr>
          <w:rFonts w:ascii="Times New Roman" w:hAnsi="Times New Roman" w:cs="Times New Roman"/>
        </w:rPr>
        <w:t>)</w:t>
      </w:r>
    </w:p>
    <w:p w14:paraId="44A93927" w14:textId="77777777" w:rsidR="00CF26CC" w:rsidRDefault="00CF26CC" w:rsidP="00DB5B0A">
      <w:pPr>
        <w:pStyle w:val="Naslov1"/>
      </w:pPr>
    </w:p>
    <w:p w14:paraId="30FA0320" w14:textId="3DB25712" w:rsidR="006A6833" w:rsidRPr="00FE2E64" w:rsidRDefault="006A6833" w:rsidP="007E4A2F">
      <w:pPr>
        <w:pStyle w:val="Naslov1"/>
        <w:numPr>
          <w:ilvl w:val="0"/>
          <w:numId w:val="37"/>
        </w:numPr>
      </w:pPr>
      <w:bookmarkStart w:id="15" w:name="_Toc210899360"/>
      <w:r w:rsidRPr="00FE2E64">
        <w:t>KLJUČNI RAZVOJNI SMJEROVI I POTENCIJALI OPĆINE ŠANDROVAC</w:t>
      </w:r>
      <w:bookmarkEnd w:id="15"/>
    </w:p>
    <w:p w14:paraId="0256AC5C" w14:textId="77777777" w:rsidR="006A6833" w:rsidRDefault="006A6833" w:rsidP="006A6833">
      <w:pPr>
        <w:spacing w:line="360" w:lineRule="auto"/>
        <w:jc w:val="both"/>
        <w:rPr>
          <w:rFonts w:ascii="Times New Roman" w:hAnsi="Times New Roman" w:cs="Times New Roman"/>
        </w:rPr>
      </w:pPr>
      <w:r w:rsidRPr="006A6833">
        <w:rPr>
          <w:rFonts w:ascii="Times New Roman" w:hAnsi="Times New Roman" w:cs="Times New Roman"/>
        </w:rPr>
        <w:t>O</w:t>
      </w:r>
      <w:r>
        <w:rPr>
          <w:rFonts w:ascii="Times New Roman" w:hAnsi="Times New Roman" w:cs="Times New Roman"/>
        </w:rPr>
        <w:t xml:space="preserve">pćina </w:t>
      </w:r>
      <w:r w:rsidRPr="006A6833">
        <w:rPr>
          <w:rFonts w:ascii="Times New Roman" w:hAnsi="Times New Roman" w:cs="Times New Roman"/>
        </w:rPr>
        <w:t>Šandrovac raspolaže brojnim razvojnim potencijalima, osobito u sektoru turizma, poljoprivrede, gospodarske infrastrukture te obnovljivih izvora energije. Istovremeno, suočava se s izazovima koji zahtijevaju ciljane mjere, investicije i strateški pristup kako bi se postigao uravnotežen i održiv razvoj.</w:t>
      </w:r>
    </w:p>
    <w:p w14:paraId="252D0732" w14:textId="77777777" w:rsidR="00B250EA" w:rsidRPr="006A6833" w:rsidRDefault="00B250EA" w:rsidP="006A6833">
      <w:pPr>
        <w:spacing w:line="360" w:lineRule="auto"/>
        <w:jc w:val="both"/>
        <w:rPr>
          <w:rFonts w:ascii="Times New Roman" w:hAnsi="Times New Roman" w:cs="Times New Roman"/>
        </w:rPr>
      </w:pPr>
    </w:p>
    <w:p w14:paraId="07B872D2" w14:textId="77777777" w:rsidR="006A6833" w:rsidRPr="006A6833" w:rsidRDefault="006A6833" w:rsidP="006A6833">
      <w:pPr>
        <w:spacing w:line="360" w:lineRule="auto"/>
        <w:jc w:val="both"/>
        <w:rPr>
          <w:rFonts w:ascii="Times New Roman" w:hAnsi="Times New Roman" w:cs="Times New Roman"/>
        </w:rPr>
      </w:pPr>
      <w:r w:rsidRPr="006A6833">
        <w:rPr>
          <w:rFonts w:ascii="Times New Roman" w:hAnsi="Times New Roman" w:cs="Times New Roman"/>
          <w:u w:val="single"/>
        </w:rPr>
        <w:t>Turistički potencijali</w:t>
      </w:r>
    </w:p>
    <w:p w14:paraId="4A199D55" w14:textId="77777777" w:rsidR="006A6833" w:rsidRPr="006A6833" w:rsidRDefault="006A6833" w:rsidP="006A6833">
      <w:pPr>
        <w:spacing w:line="360" w:lineRule="auto"/>
        <w:jc w:val="both"/>
        <w:rPr>
          <w:rFonts w:ascii="Times New Roman" w:hAnsi="Times New Roman" w:cs="Times New Roman"/>
        </w:rPr>
      </w:pPr>
      <w:r w:rsidRPr="006A6833">
        <w:rPr>
          <w:rFonts w:ascii="Times New Roman" w:hAnsi="Times New Roman" w:cs="Times New Roman"/>
        </w:rPr>
        <w:t>Općina Šandrovac ima značajne predispozicije za razvoj selektivnih oblika turizma, posebno lovnog i ribolovnog. Bogatstvo šuma i kvalitetno uređena lovišta pružaju mogućnost razvoja lovnog turizma, dok ribnjaci „Gradina“ (četiri ribnjaka veličine po 1 ha) predstavljaju osnovu za ribolovni turizam.</w:t>
      </w:r>
    </w:p>
    <w:p w14:paraId="53B5A4D0" w14:textId="77777777" w:rsidR="006A6833" w:rsidRDefault="006A6833" w:rsidP="006A6833">
      <w:pPr>
        <w:spacing w:line="360" w:lineRule="auto"/>
        <w:jc w:val="both"/>
        <w:rPr>
          <w:rFonts w:ascii="Times New Roman" w:hAnsi="Times New Roman" w:cs="Times New Roman"/>
        </w:rPr>
      </w:pPr>
      <w:r w:rsidRPr="006A6833">
        <w:rPr>
          <w:rFonts w:ascii="Times New Roman" w:hAnsi="Times New Roman" w:cs="Times New Roman"/>
        </w:rPr>
        <w:lastRenderedPageBreak/>
        <w:t>Seoski turizam, iako još uvijek nedovoljno razvijen, ima velik potencijal s obzirom na prisutnu potražnju, prirodne ljepote i bogatu lokalnu tradiciju. Glavni izazov za njegov razvoj leži u nedostatku privatnih sredstava i smještajnih kapaciteta. Potrebna je institucionalna podrška i ulaganja u sadržaje koji bi potaknuli lokalne OPG-ove i obiteljske poduzetnike.</w:t>
      </w:r>
    </w:p>
    <w:p w14:paraId="276C8DA2" w14:textId="77777777" w:rsidR="00C126F4" w:rsidRPr="006A6833" w:rsidRDefault="00C126F4" w:rsidP="006A6833">
      <w:pPr>
        <w:spacing w:line="360" w:lineRule="auto"/>
        <w:jc w:val="both"/>
        <w:rPr>
          <w:rFonts w:ascii="Times New Roman" w:hAnsi="Times New Roman" w:cs="Times New Roman"/>
        </w:rPr>
      </w:pPr>
    </w:p>
    <w:p w14:paraId="7A809EB8" w14:textId="77777777" w:rsidR="006A6833" w:rsidRPr="006A6833" w:rsidRDefault="006A6833" w:rsidP="006A6833">
      <w:pPr>
        <w:spacing w:line="360" w:lineRule="auto"/>
        <w:jc w:val="both"/>
        <w:rPr>
          <w:rFonts w:ascii="Times New Roman" w:hAnsi="Times New Roman" w:cs="Times New Roman"/>
        </w:rPr>
      </w:pPr>
      <w:r w:rsidRPr="006A6833">
        <w:rPr>
          <w:rFonts w:ascii="Times New Roman" w:hAnsi="Times New Roman" w:cs="Times New Roman"/>
        </w:rPr>
        <w:t>Za daljnji razvoj turističke ponude potrebno je osmisliti i pokrenuti dodatne projekte koji uključuju:</w:t>
      </w:r>
    </w:p>
    <w:p w14:paraId="3355ECE9" w14:textId="77777777" w:rsidR="006A6833" w:rsidRPr="006A6833" w:rsidRDefault="006A6833" w:rsidP="00206C1C">
      <w:pPr>
        <w:pStyle w:val="Odlomakpopisa"/>
        <w:numPr>
          <w:ilvl w:val="0"/>
          <w:numId w:val="12"/>
        </w:numPr>
        <w:spacing w:line="360" w:lineRule="auto"/>
        <w:jc w:val="both"/>
        <w:rPr>
          <w:rFonts w:ascii="Times New Roman" w:hAnsi="Times New Roman" w:cs="Times New Roman"/>
        </w:rPr>
      </w:pPr>
      <w:r w:rsidRPr="006A6833">
        <w:rPr>
          <w:rFonts w:ascii="Times New Roman" w:hAnsi="Times New Roman" w:cs="Times New Roman"/>
        </w:rPr>
        <w:t>organizaciju kulturnih, sportskih i tradicijskih manifestacija,</w:t>
      </w:r>
    </w:p>
    <w:p w14:paraId="026E6810" w14:textId="77777777" w:rsidR="006A6833" w:rsidRPr="006A6833" w:rsidRDefault="006A6833" w:rsidP="00206C1C">
      <w:pPr>
        <w:pStyle w:val="Odlomakpopisa"/>
        <w:numPr>
          <w:ilvl w:val="0"/>
          <w:numId w:val="12"/>
        </w:numPr>
        <w:spacing w:line="360" w:lineRule="auto"/>
        <w:jc w:val="both"/>
        <w:rPr>
          <w:rFonts w:ascii="Times New Roman" w:hAnsi="Times New Roman" w:cs="Times New Roman"/>
        </w:rPr>
      </w:pPr>
      <w:r w:rsidRPr="006A6833">
        <w:rPr>
          <w:rFonts w:ascii="Times New Roman" w:hAnsi="Times New Roman" w:cs="Times New Roman"/>
        </w:rPr>
        <w:t>izradu i promociju autentičnih lokalnih suvenira,</w:t>
      </w:r>
    </w:p>
    <w:p w14:paraId="609AD0E1" w14:textId="77777777" w:rsidR="006A6833" w:rsidRPr="006A6833" w:rsidRDefault="006A6833" w:rsidP="00206C1C">
      <w:pPr>
        <w:pStyle w:val="Odlomakpopisa"/>
        <w:numPr>
          <w:ilvl w:val="0"/>
          <w:numId w:val="12"/>
        </w:numPr>
        <w:spacing w:line="360" w:lineRule="auto"/>
        <w:jc w:val="both"/>
        <w:rPr>
          <w:rFonts w:ascii="Times New Roman" w:hAnsi="Times New Roman" w:cs="Times New Roman"/>
        </w:rPr>
      </w:pPr>
      <w:r w:rsidRPr="006A6833">
        <w:rPr>
          <w:rFonts w:ascii="Times New Roman" w:hAnsi="Times New Roman" w:cs="Times New Roman"/>
        </w:rPr>
        <w:t>uspostavu vinske ceste, biciklističkih i konjičkih staza,</w:t>
      </w:r>
    </w:p>
    <w:p w14:paraId="2E4C21E1" w14:textId="77777777" w:rsidR="006A6833" w:rsidRDefault="006A6833" w:rsidP="00206C1C">
      <w:pPr>
        <w:pStyle w:val="Odlomakpopisa"/>
        <w:numPr>
          <w:ilvl w:val="0"/>
          <w:numId w:val="12"/>
        </w:numPr>
        <w:spacing w:line="360" w:lineRule="auto"/>
        <w:jc w:val="both"/>
        <w:rPr>
          <w:rFonts w:ascii="Times New Roman" w:hAnsi="Times New Roman" w:cs="Times New Roman"/>
        </w:rPr>
      </w:pPr>
      <w:r w:rsidRPr="006A6833">
        <w:rPr>
          <w:rFonts w:ascii="Times New Roman" w:hAnsi="Times New Roman" w:cs="Times New Roman"/>
        </w:rPr>
        <w:t>razvoj tematskih ruta vezanih uz prirodne i kulturne znamenitosti.</w:t>
      </w:r>
    </w:p>
    <w:p w14:paraId="2083C0BD" w14:textId="77777777" w:rsidR="006A6833" w:rsidRPr="006A6833" w:rsidRDefault="006A6833" w:rsidP="006A6833">
      <w:pPr>
        <w:spacing w:line="360" w:lineRule="auto"/>
        <w:jc w:val="both"/>
        <w:rPr>
          <w:rFonts w:ascii="Times New Roman" w:hAnsi="Times New Roman" w:cs="Times New Roman"/>
        </w:rPr>
      </w:pPr>
    </w:p>
    <w:p w14:paraId="7985D03F" w14:textId="77777777" w:rsidR="006A6833" w:rsidRPr="006A6833" w:rsidRDefault="006A6833" w:rsidP="006A6833">
      <w:pPr>
        <w:spacing w:line="360" w:lineRule="auto"/>
        <w:jc w:val="both"/>
        <w:rPr>
          <w:rFonts w:ascii="Times New Roman" w:hAnsi="Times New Roman" w:cs="Times New Roman"/>
        </w:rPr>
      </w:pPr>
      <w:r w:rsidRPr="006A6833">
        <w:rPr>
          <w:rFonts w:ascii="Times New Roman" w:hAnsi="Times New Roman" w:cs="Times New Roman"/>
        </w:rPr>
        <w:t>U neposrednoj blizini bazena nalaze se izvori geotermalne vode, koji predstavljaju strateški resurs. Planirana je njihova upotreba za:</w:t>
      </w:r>
    </w:p>
    <w:p w14:paraId="1D930CEE" w14:textId="77777777" w:rsidR="006A6833" w:rsidRPr="006A6833" w:rsidRDefault="006A6833" w:rsidP="00206C1C">
      <w:pPr>
        <w:pStyle w:val="Odlomakpopisa"/>
        <w:numPr>
          <w:ilvl w:val="0"/>
          <w:numId w:val="11"/>
        </w:numPr>
        <w:spacing w:line="360" w:lineRule="auto"/>
        <w:jc w:val="both"/>
        <w:rPr>
          <w:rFonts w:ascii="Times New Roman" w:hAnsi="Times New Roman" w:cs="Times New Roman"/>
        </w:rPr>
      </w:pPr>
      <w:r w:rsidRPr="006A6833">
        <w:rPr>
          <w:rFonts w:ascii="Times New Roman" w:hAnsi="Times New Roman" w:cs="Times New Roman"/>
        </w:rPr>
        <w:t>grijanje bazena i produženje kupališne sezone,</w:t>
      </w:r>
    </w:p>
    <w:p w14:paraId="2D63CCAC" w14:textId="77777777" w:rsidR="006A6833" w:rsidRPr="006A6833" w:rsidRDefault="006A6833" w:rsidP="00206C1C">
      <w:pPr>
        <w:pStyle w:val="Odlomakpopisa"/>
        <w:numPr>
          <w:ilvl w:val="0"/>
          <w:numId w:val="11"/>
        </w:numPr>
        <w:spacing w:line="360" w:lineRule="auto"/>
        <w:jc w:val="both"/>
        <w:rPr>
          <w:rFonts w:ascii="Times New Roman" w:hAnsi="Times New Roman" w:cs="Times New Roman"/>
        </w:rPr>
      </w:pPr>
      <w:r w:rsidRPr="006A6833">
        <w:rPr>
          <w:rFonts w:ascii="Times New Roman" w:hAnsi="Times New Roman" w:cs="Times New Roman"/>
        </w:rPr>
        <w:t xml:space="preserve">razvoj </w:t>
      </w:r>
      <w:proofErr w:type="spellStart"/>
      <w:r w:rsidRPr="006A6833">
        <w:rPr>
          <w:rFonts w:ascii="Times New Roman" w:hAnsi="Times New Roman" w:cs="Times New Roman"/>
        </w:rPr>
        <w:t>plasteničke</w:t>
      </w:r>
      <w:proofErr w:type="spellEnd"/>
      <w:r w:rsidRPr="006A6833">
        <w:rPr>
          <w:rFonts w:ascii="Times New Roman" w:hAnsi="Times New Roman" w:cs="Times New Roman"/>
        </w:rPr>
        <w:t xml:space="preserve"> i stakleničke proizvodnje na okolnim parcelama.</w:t>
      </w:r>
    </w:p>
    <w:p w14:paraId="68AF9D87" w14:textId="77777777" w:rsidR="006A6833" w:rsidRPr="006A6833" w:rsidRDefault="006A6833" w:rsidP="006A6833">
      <w:pPr>
        <w:spacing w:line="360" w:lineRule="auto"/>
        <w:jc w:val="both"/>
        <w:rPr>
          <w:rFonts w:ascii="Times New Roman" w:hAnsi="Times New Roman" w:cs="Times New Roman"/>
          <w:u w:val="single"/>
        </w:rPr>
      </w:pPr>
    </w:p>
    <w:p w14:paraId="343B22FA" w14:textId="77777777" w:rsidR="006A6833" w:rsidRPr="006A6833" w:rsidRDefault="006A6833" w:rsidP="006A6833">
      <w:pPr>
        <w:spacing w:line="360" w:lineRule="auto"/>
        <w:jc w:val="both"/>
        <w:rPr>
          <w:rFonts w:ascii="Times New Roman" w:hAnsi="Times New Roman" w:cs="Times New Roman"/>
          <w:u w:val="single"/>
        </w:rPr>
      </w:pPr>
      <w:r w:rsidRPr="006A6833">
        <w:rPr>
          <w:rFonts w:ascii="Times New Roman" w:hAnsi="Times New Roman" w:cs="Times New Roman"/>
          <w:u w:val="single"/>
        </w:rPr>
        <w:t>Poljoprivreda i ruralni razvoj</w:t>
      </w:r>
    </w:p>
    <w:p w14:paraId="5BB9AFFA" w14:textId="77777777" w:rsidR="006A6833" w:rsidRPr="006A6833" w:rsidRDefault="006A6833" w:rsidP="006A6833">
      <w:pPr>
        <w:spacing w:line="360" w:lineRule="auto"/>
        <w:jc w:val="both"/>
        <w:rPr>
          <w:rFonts w:ascii="Times New Roman" w:hAnsi="Times New Roman" w:cs="Times New Roman"/>
        </w:rPr>
      </w:pPr>
      <w:r w:rsidRPr="006A6833">
        <w:rPr>
          <w:rFonts w:ascii="Times New Roman" w:hAnsi="Times New Roman" w:cs="Times New Roman"/>
        </w:rPr>
        <w:t>Poljoprivreda je temelj gospodarske aktivnosti u Općini Šandrovac. Ključne potrebe i razvojni pravci uključuju:</w:t>
      </w:r>
    </w:p>
    <w:p w14:paraId="7DA0FDE1" w14:textId="77777777" w:rsidR="006A6833" w:rsidRPr="006A6833" w:rsidRDefault="006A6833" w:rsidP="00206C1C">
      <w:pPr>
        <w:pStyle w:val="Odlomakpopisa"/>
        <w:numPr>
          <w:ilvl w:val="0"/>
          <w:numId w:val="10"/>
        </w:numPr>
        <w:spacing w:line="360" w:lineRule="auto"/>
        <w:jc w:val="both"/>
        <w:rPr>
          <w:rFonts w:ascii="Times New Roman" w:hAnsi="Times New Roman" w:cs="Times New Roman"/>
        </w:rPr>
      </w:pPr>
      <w:r w:rsidRPr="006A6833">
        <w:rPr>
          <w:rFonts w:ascii="Times New Roman" w:hAnsi="Times New Roman" w:cs="Times New Roman"/>
        </w:rPr>
        <w:t>povećanje kvantitete i kvalitete poljoprivredne proizvodnje,</w:t>
      </w:r>
    </w:p>
    <w:p w14:paraId="2438AECE" w14:textId="77777777" w:rsidR="006A6833" w:rsidRPr="006A6833" w:rsidRDefault="006A6833" w:rsidP="00206C1C">
      <w:pPr>
        <w:pStyle w:val="Odlomakpopisa"/>
        <w:numPr>
          <w:ilvl w:val="0"/>
          <w:numId w:val="10"/>
        </w:numPr>
        <w:spacing w:line="360" w:lineRule="auto"/>
        <w:jc w:val="both"/>
        <w:rPr>
          <w:rFonts w:ascii="Times New Roman" w:hAnsi="Times New Roman" w:cs="Times New Roman"/>
        </w:rPr>
      </w:pPr>
      <w:r w:rsidRPr="006A6833">
        <w:rPr>
          <w:rFonts w:ascii="Times New Roman" w:hAnsi="Times New Roman" w:cs="Times New Roman"/>
        </w:rPr>
        <w:t>osnivanje prerađivačkih kapaciteta koji omogućuju lokalni plasman proizvoda i dodanu vrijednost,</w:t>
      </w:r>
    </w:p>
    <w:p w14:paraId="2D96D74C" w14:textId="77777777" w:rsidR="006A6833" w:rsidRPr="006A6833" w:rsidRDefault="006A6833" w:rsidP="00206C1C">
      <w:pPr>
        <w:pStyle w:val="Odlomakpopisa"/>
        <w:numPr>
          <w:ilvl w:val="0"/>
          <w:numId w:val="10"/>
        </w:numPr>
        <w:spacing w:line="360" w:lineRule="auto"/>
        <w:jc w:val="both"/>
        <w:rPr>
          <w:rFonts w:ascii="Times New Roman" w:hAnsi="Times New Roman" w:cs="Times New Roman"/>
        </w:rPr>
      </w:pPr>
      <w:r w:rsidRPr="006A6833">
        <w:rPr>
          <w:rFonts w:ascii="Times New Roman" w:hAnsi="Times New Roman" w:cs="Times New Roman"/>
        </w:rPr>
        <w:t>izgradnju mini mljekare kao pokretača za razvoj stočarstva i proizvodnju mliječnih prerađevina,</w:t>
      </w:r>
    </w:p>
    <w:p w14:paraId="0ECE5CDF" w14:textId="77777777" w:rsidR="006A6833" w:rsidRPr="006A6833" w:rsidRDefault="006A6833" w:rsidP="00206C1C">
      <w:pPr>
        <w:pStyle w:val="Odlomakpopisa"/>
        <w:numPr>
          <w:ilvl w:val="0"/>
          <w:numId w:val="10"/>
        </w:numPr>
        <w:spacing w:line="360" w:lineRule="auto"/>
        <w:jc w:val="both"/>
        <w:rPr>
          <w:rFonts w:ascii="Times New Roman" w:hAnsi="Times New Roman" w:cs="Times New Roman"/>
        </w:rPr>
      </w:pPr>
      <w:r w:rsidRPr="006A6833">
        <w:rPr>
          <w:rFonts w:ascii="Times New Roman" w:hAnsi="Times New Roman" w:cs="Times New Roman"/>
        </w:rPr>
        <w:t>poticanje voćarstva, vinogradarstva, povrtlarstva, pčelarstva i uzgoja ljekovitog bilja.</w:t>
      </w:r>
    </w:p>
    <w:p w14:paraId="662C33AC" w14:textId="77777777" w:rsidR="00BC0B6B" w:rsidRDefault="006A6833" w:rsidP="006A6833">
      <w:pPr>
        <w:spacing w:line="360" w:lineRule="auto"/>
        <w:jc w:val="both"/>
        <w:rPr>
          <w:rFonts w:ascii="Times New Roman" w:hAnsi="Times New Roman" w:cs="Times New Roman"/>
        </w:rPr>
      </w:pPr>
      <w:r w:rsidRPr="006A6833">
        <w:rPr>
          <w:rFonts w:ascii="Times New Roman" w:hAnsi="Times New Roman" w:cs="Times New Roman"/>
        </w:rPr>
        <w:t>Nužno je potaknuti udruživanje proizvođača (u zadruge, udruge) radi bolje organizacije proizvodnje i zajedničkog nastupa na tržištu. Uz to, važno je osigurati kontinuiranu edukaciju poljoprivrednika o suvremenim tehnologijama i održivim praksama.</w:t>
      </w:r>
    </w:p>
    <w:p w14:paraId="62AE49CF" w14:textId="5DD2419E" w:rsidR="006A6833" w:rsidRPr="00BC0B6B" w:rsidRDefault="006A6833" w:rsidP="006A6833">
      <w:pPr>
        <w:spacing w:line="360" w:lineRule="auto"/>
        <w:jc w:val="both"/>
        <w:rPr>
          <w:rFonts w:ascii="Times New Roman" w:hAnsi="Times New Roman" w:cs="Times New Roman"/>
        </w:rPr>
      </w:pPr>
      <w:r w:rsidRPr="006A6833">
        <w:rPr>
          <w:rFonts w:ascii="Times New Roman" w:hAnsi="Times New Roman" w:cs="Times New Roman"/>
          <w:u w:val="single"/>
        </w:rPr>
        <w:lastRenderedPageBreak/>
        <w:t>Gospodarska infrastruktura i energetska učinkovitost</w:t>
      </w:r>
    </w:p>
    <w:p w14:paraId="53526C6E" w14:textId="77777777" w:rsidR="006A6833" w:rsidRPr="006A6833" w:rsidRDefault="006A6833" w:rsidP="006A6833">
      <w:pPr>
        <w:spacing w:line="360" w:lineRule="auto"/>
        <w:jc w:val="both"/>
        <w:rPr>
          <w:rFonts w:ascii="Times New Roman" w:hAnsi="Times New Roman" w:cs="Times New Roman"/>
        </w:rPr>
      </w:pPr>
      <w:r w:rsidRPr="006A6833">
        <w:rPr>
          <w:rFonts w:ascii="Times New Roman" w:hAnsi="Times New Roman" w:cs="Times New Roman"/>
        </w:rPr>
        <w:t>Razvoj malog i srednjeg poduzetništva uvelike ovisi o kvaliteti infrastrukture. Modernizacija prometne mreže ključan je preduvjet za bolju povezanost svih naselja i pristupačnost usluga, a istovremeno ima pozitivan učinak na razvoj gospodarstva, poljoprivrede i turizma.</w:t>
      </w:r>
    </w:p>
    <w:p w14:paraId="1C1696D3" w14:textId="77777777" w:rsidR="006A6833" w:rsidRPr="006A6833" w:rsidRDefault="006A6833" w:rsidP="006A6833">
      <w:pPr>
        <w:spacing w:line="360" w:lineRule="auto"/>
        <w:jc w:val="both"/>
        <w:rPr>
          <w:rFonts w:ascii="Times New Roman" w:hAnsi="Times New Roman" w:cs="Times New Roman"/>
        </w:rPr>
      </w:pPr>
    </w:p>
    <w:p w14:paraId="29A4CE7B" w14:textId="77777777" w:rsidR="006A6833" w:rsidRPr="006A6833" w:rsidRDefault="006A6833" w:rsidP="006A6833">
      <w:pPr>
        <w:spacing w:line="360" w:lineRule="auto"/>
        <w:jc w:val="both"/>
        <w:rPr>
          <w:rFonts w:ascii="Times New Roman" w:hAnsi="Times New Roman" w:cs="Times New Roman"/>
        </w:rPr>
      </w:pPr>
      <w:r w:rsidRPr="006A6833">
        <w:rPr>
          <w:rFonts w:ascii="Times New Roman" w:hAnsi="Times New Roman" w:cs="Times New Roman"/>
        </w:rPr>
        <w:t>Potrebno je intenzivirati ulaganja u:</w:t>
      </w:r>
    </w:p>
    <w:p w14:paraId="32921682" w14:textId="77777777" w:rsidR="006A6833" w:rsidRPr="006A6833" w:rsidRDefault="006A6833" w:rsidP="00206C1C">
      <w:pPr>
        <w:pStyle w:val="Odlomakpopisa"/>
        <w:numPr>
          <w:ilvl w:val="0"/>
          <w:numId w:val="9"/>
        </w:numPr>
        <w:spacing w:line="360" w:lineRule="auto"/>
        <w:jc w:val="both"/>
        <w:rPr>
          <w:rFonts w:ascii="Times New Roman" w:hAnsi="Times New Roman" w:cs="Times New Roman"/>
        </w:rPr>
      </w:pPr>
      <w:r w:rsidRPr="006A6833">
        <w:rPr>
          <w:rFonts w:ascii="Times New Roman" w:hAnsi="Times New Roman" w:cs="Times New Roman"/>
        </w:rPr>
        <w:t>asfaltiranje i rekonstrukciju prometnica i makadamskih putova,</w:t>
      </w:r>
    </w:p>
    <w:p w14:paraId="29763A31" w14:textId="77777777" w:rsidR="006A6833" w:rsidRPr="006A6833" w:rsidRDefault="006A6833" w:rsidP="00206C1C">
      <w:pPr>
        <w:pStyle w:val="Odlomakpopisa"/>
        <w:numPr>
          <w:ilvl w:val="0"/>
          <w:numId w:val="9"/>
        </w:numPr>
        <w:spacing w:line="360" w:lineRule="auto"/>
        <w:jc w:val="both"/>
        <w:rPr>
          <w:rFonts w:ascii="Times New Roman" w:hAnsi="Times New Roman" w:cs="Times New Roman"/>
        </w:rPr>
      </w:pPr>
      <w:r w:rsidRPr="006A6833">
        <w:rPr>
          <w:rFonts w:ascii="Times New Roman" w:hAnsi="Times New Roman" w:cs="Times New Roman"/>
        </w:rPr>
        <w:t>uređenje pristupnih puteva do poljoprivrednih zemljišta i gospodarskih zona,</w:t>
      </w:r>
    </w:p>
    <w:p w14:paraId="37A32FC9" w14:textId="77777777" w:rsidR="006A6833" w:rsidRPr="006A6833" w:rsidRDefault="006A6833" w:rsidP="00206C1C">
      <w:pPr>
        <w:pStyle w:val="Odlomakpopisa"/>
        <w:numPr>
          <w:ilvl w:val="0"/>
          <w:numId w:val="9"/>
        </w:numPr>
        <w:spacing w:line="360" w:lineRule="auto"/>
        <w:jc w:val="both"/>
        <w:rPr>
          <w:rFonts w:ascii="Times New Roman" w:hAnsi="Times New Roman" w:cs="Times New Roman"/>
        </w:rPr>
      </w:pPr>
      <w:r w:rsidRPr="006A6833">
        <w:rPr>
          <w:rFonts w:ascii="Times New Roman" w:hAnsi="Times New Roman" w:cs="Times New Roman"/>
        </w:rPr>
        <w:t>razvoj javne rasvjete i komunalne infrastrukture u svim naseljima.</w:t>
      </w:r>
    </w:p>
    <w:p w14:paraId="0A6CFE86" w14:textId="77777777" w:rsidR="006A6833" w:rsidRPr="006A6833" w:rsidRDefault="006A6833" w:rsidP="006A6833">
      <w:pPr>
        <w:spacing w:line="360" w:lineRule="auto"/>
        <w:jc w:val="both"/>
        <w:rPr>
          <w:rFonts w:ascii="Times New Roman" w:hAnsi="Times New Roman" w:cs="Times New Roman"/>
        </w:rPr>
      </w:pPr>
    </w:p>
    <w:p w14:paraId="126D1F9E" w14:textId="77777777" w:rsidR="006A6833" w:rsidRPr="006A6833" w:rsidRDefault="006A6833" w:rsidP="006A6833">
      <w:pPr>
        <w:spacing w:line="360" w:lineRule="auto"/>
        <w:jc w:val="both"/>
        <w:rPr>
          <w:rFonts w:ascii="Times New Roman" w:hAnsi="Times New Roman" w:cs="Times New Roman"/>
        </w:rPr>
      </w:pPr>
      <w:r w:rsidRPr="006A6833">
        <w:rPr>
          <w:rFonts w:ascii="Times New Roman" w:hAnsi="Times New Roman" w:cs="Times New Roman"/>
        </w:rPr>
        <w:t>U području energetske učinkovitosti prioriteti su:</w:t>
      </w:r>
    </w:p>
    <w:p w14:paraId="7F62A811" w14:textId="5CFB9734" w:rsidR="006A6833" w:rsidRPr="006A6833" w:rsidRDefault="006A6833" w:rsidP="00206C1C">
      <w:pPr>
        <w:pStyle w:val="Odlomakpopisa"/>
        <w:numPr>
          <w:ilvl w:val="0"/>
          <w:numId w:val="8"/>
        </w:numPr>
        <w:spacing w:line="360" w:lineRule="auto"/>
        <w:jc w:val="both"/>
        <w:rPr>
          <w:rFonts w:ascii="Times New Roman" w:hAnsi="Times New Roman" w:cs="Times New Roman"/>
        </w:rPr>
      </w:pPr>
      <w:r w:rsidRPr="006A6833">
        <w:rPr>
          <w:rFonts w:ascii="Times New Roman" w:hAnsi="Times New Roman" w:cs="Times New Roman"/>
        </w:rPr>
        <w:t>obnova i modernizacija područne škole</w:t>
      </w:r>
      <w:r w:rsidR="00B250EA">
        <w:rPr>
          <w:rFonts w:ascii="Times New Roman" w:hAnsi="Times New Roman" w:cs="Times New Roman"/>
        </w:rPr>
        <w:t>,</w:t>
      </w:r>
    </w:p>
    <w:p w14:paraId="06D692CF" w14:textId="77777777" w:rsidR="006A6833" w:rsidRPr="006A6833" w:rsidRDefault="006A6833" w:rsidP="00206C1C">
      <w:pPr>
        <w:pStyle w:val="Odlomakpopisa"/>
        <w:numPr>
          <w:ilvl w:val="0"/>
          <w:numId w:val="8"/>
        </w:numPr>
        <w:spacing w:line="360" w:lineRule="auto"/>
        <w:jc w:val="both"/>
        <w:rPr>
          <w:rFonts w:ascii="Times New Roman" w:hAnsi="Times New Roman" w:cs="Times New Roman"/>
        </w:rPr>
      </w:pPr>
      <w:r w:rsidRPr="006A6833">
        <w:rPr>
          <w:rFonts w:ascii="Times New Roman" w:hAnsi="Times New Roman" w:cs="Times New Roman"/>
        </w:rPr>
        <w:t>korištenje obnovljivih izvora energije (solarnih i geotermalnih) u javnim zgradama i infrastrukturi,</w:t>
      </w:r>
    </w:p>
    <w:p w14:paraId="70CAC1C6" w14:textId="77777777" w:rsidR="006A6833" w:rsidRPr="006A6833" w:rsidRDefault="006A6833" w:rsidP="00206C1C">
      <w:pPr>
        <w:pStyle w:val="Odlomakpopisa"/>
        <w:numPr>
          <w:ilvl w:val="0"/>
          <w:numId w:val="8"/>
        </w:numPr>
        <w:spacing w:line="360" w:lineRule="auto"/>
        <w:jc w:val="both"/>
        <w:rPr>
          <w:rFonts w:ascii="Times New Roman" w:hAnsi="Times New Roman" w:cs="Times New Roman"/>
        </w:rPr>
      </w:pPr>
      <w:r w:rsidRPr="006A6833">
        <w:rPr>
          <w:rFonts w:ascii="Times New Roman" w:hAnsi="Times New Roman" w:cs="Times New Roman"/>
        </w:rPr>
        <w:t>poticanje privatnih ulaganja u energetsku tranziciju.</w:t>
      </w:r>
    </w:p>
    <w:p w14:paraId="2D78BA13" w14:textId="77777777" w:rsidR="006A6833" w:rsidRPr="006A6833" w:rsidRDefault="006A6833" w:rsidP="006A6833">
      <w:pPr>
        <w:spacing w:line="360" w:lineRule="auto"/>
        <w:jc w:val="both"/>
        <w:rPr>
          <w:rFonts w:ascii="Times New Roman" w:hAnsi="Times New Roman" w:cs="Times New Roman"/>
        </w:rPr>
      </w:pPr>
    </w:p>
    <w:p w14:paraId="0B87292C" w14:textId="77777777" w:rsidR="006A6833" w:rsidRPr="006A6833" w:rsidRDefault="006A6833" w:rsidP="006A6833">
      <w:pPr>
        <w:spacing w:line="360" w:lineRule="auto"/>
        <w:jc w:val="both"/>
        <w:rPr>
          <w:rFonts w:ascii="Times New Roman" w:hAnsi="Times New Roman" w:cs="Times New Roman"/>
          <w:u w:val="single"/>
        </w:rPr>
      </w:pPr>
      <w:r w:rsidRPr="006A6833">
        <w:rPr>
          <w:rFonts w:ascii="Times New Roman" w:hAnsi="Times New Roman" w:cs="Times New Roman"/>
          <w:u w:val="single"/>
        </w:rPr>
        <w:t>Obrazovanje i dostupnost usluga</w:t>
      </w:r>
    </w:p>
    <w:p w14:paraId="5B432E49" w14:textId="40373FC1" w:rsidR="006A6833" w:rsidRDefault="006A6833" w:rsidP="006A6833">
      <w:pPr>
        <w:spacing w:line="360" w:lineRule="auto"/>
        <w:jc w:val="both"/>
        <w:rPr>
          <w:rFonts w:ascii="Times New Roman" w:hAnsi="Times New Roman" w:cs="Times New Roman"/>
        </w:rPr>
      </w:pPr>
      <w:r w:rsidRPr="006A6833">
        <w:rPr>
          <w:rFonts w:ascii="Times New Roman" w:hAnsi="Times New Roman" w:cs="Times New Roman"/>
        </w:rPr>
        <w:t>Jedna od većih razvojnih potreba odnosi se na mobilnost učenika srednjih škola, budući da je Općina Šandrovac udaljena od grada Bjelovara, gdje se nalaz</w:t>
      </w:r>
      <w:r w:rsidR="00617432">
        <w:rPr>
          <w:rFonts w:ascii="Times New Roman" w:hAnsi="Times New Roman" w:cs="Times New Roman"/>
        </w:rPr>
        <w:t>e</w:t>
      </w:r>
      <w:r w:rsidRPr="006A6833">
        <w:rPr>
          <w:rFonts w:ascii="Times New Roman" w:hAnsi="Times New Roman" w:cs="Times New Roman"/>
        </w:rPr>
        <w:t xml:space="preserve"> srednjoškolsk</w:t>
      </w:r>
      <w:r w:rsidR="00617432">
        <w:rPr>
          <w:rFonts w:ascii="Times New Roman" w:hAnsi="Times New Roman" w:cs="Times New Roman"/>
        </w:rPr>
        <w:t>e</w:t>
      </w:r>
      <w:r w:rsidRPr="006A6833">
        <w:rPr>
          <w:rFonts w:ascii="Times New Roman" w:hAnsi="Times New Roman" w:cs="Times New Roman"/>
        </w:rPr>
        <w:t xml:space="preserve"> ustano</w:t>
      </w:r>
      <w:r w:rsidR="00617432">
        <w:rPr>
          <w:rFonts w:ascii="Times New Roman" w:hAnsi="Times New Roman" w:cs="Times New Roman"/>
        </w:rPr>
        <w:t>ve</w:t>
      </w:r>
      <w:r w:rsidRPr="006A6833">
        <w:rPr>
          <w:rFonts w:ascii="Times New Roman" w:hAnsi="Times New Roman" w:cs="Times New Roman"/>
        </w:rPr>
        <w:t xml:space="preserve">. Nedostatak autobusnih veza predstavlja izazov za mnoge obitelji. </w:t>
      </w:r>
    </w:p>
    <w:p w14:paraId="3B53944A" w14:textId="77777777" w:rsidR="006A6833" w:rsidRPr="006A6833" w:rsidRDefault="006A6833" w:rsidP="006A6833">
      <w:pPr>
        <w:spacing w:line="360" w:lineRule="auto"/>
        <w:jc w:val="both"/>
        <w:rPr>
          <w:rFonts w:ascii="Times New Roman" w:hAnsi="Times New Roman" w:cs="Times New Roman"/>
        </w:rPr>
      </w:pPr>
      <w:r w:rsidRPr="006A6833">
        <w:rPr>
          <w:rFonts w:ascii="Times New Roman" w:hAnsi="Times New Roman" w:cs="Times New Roman"/>
        </w:rPr>
        <w:t>Stoga je nužno:</w:t>
      </w:r>
    </w:p>
    <w:p w14:paraId="106CB8B2" w14:textId="77777777" w:rsidR="006A6833" w:rsidRPr="006A6833" w:rsidRDefault="006A6833" w:rsidP="00206C1C">
      <w:pPr>
        <w:pStyle w:val="Odlomakpopisa"/>
        <w:numPr>
          <w:ilvl w:val="0"/>
          <w:numId w:val="7"/>
        </w:numPr>
        <w:spacing w:line="360" w:lineRule="auto"/>
        <w:jc w:val="both"/>
        <w:rPr>
          <w:rFonts w:ascii="Times New Roman" w:hAnsi="Times New Roman" w:cs="Times New Roman"/>
        </w:rPr>
      </w:pPr>
      <w:r w:rsidRPr="006A6833">
        <w:rPr>
          <w:rFonts w:ascii="Times New Roman" w:hAnsi="Times New Roman" w:cs="Times New Roman"/>
        </w:rPr>
        <w:t>dugoročno raditi na povećanju dostupnosti obrazovnih i socijalnih usluga.</w:t>
      </w:r>
    </w:p>
    <w:p w14:paraId="35F64807" w14:textId="77777777" w:rsidR="006A6833" w:rsidRPr="006A6833" w:rsidRDefault="006A6833" w:rsidP="006A6833">
      <w:pPr>
        <w:spacing w:line="360" w:lineRule="auto"/>
        <w:jc w:val="both"/>
        <w:rPr>
          <w:rFonts w:ascii="Times New Roman" w:hAnsi="Times New Roman" w:cs="Times New Roman"/>
        </w:rPr>
      </w:pPr>
    </w:p>
    <w:p w14:paraId="4435F355" w14:textId="77777777" w:rsidR="00CA3FA2" w:rsidRDefault="006A6833" w:rsidP="006A6833">
      <w:pPr>
        <w:spacing w:line="360" w:lineRule="auto"/>
        <w:jc w:val="both"/>
        <w:rPr>
          <w:rFonts w:ascii="Times New Roman" w:hAnsi="Times New Roman" w:cs="Times New Roman"/>
        </w:rPr>
      </w:pPr>
      <w:r w:rsidRPr="006A6833">
        <w:rPr>
          <w:rFonts w:ascii="Times New Roman" w:hAnsi="Times New Roman" w:cs="Times New Roman"/>
        </w:rPr>
        <w:t>Ova analiza pokazuje da Općina Šandrovac, unatoč izazovima, ima snažne razvojne temelje. Kroz sinergiju lokalne zajednice, jedinice lokalne samouprave i dostupnih fondova (EU i nacionalnih), moguće je ostvariti znatan napredak u kvaliteti života i gospodarskoj otpornosti općine.</w:t>
      </w:r>
    </w:p>
    <w:p w14:paraId="4A68C73A" w14:textId="2B0275C5" w:rsidR="00AC7DFD" w:rsidRDefault="00C925AF" w:rsidP="00184322">
      <w:pPr>
        <w:spacing w:line="360" w:lineRule="auto"/>
        <w:jc w:val="both"/>
        <w:rPr>
          <w:rFonts w:ascii="Times New Roman" w:hAnsi="Times New Roman" w:cs="Times New Roman"/>
        </w:rPr>
      </w:pPr>
      <w:bookmarkStart w:id="16" w:name="_Hlk203980559"/>
      <w:r w:rsidRPr="00C925AF">
        <w:rPr>
          <w:rFonts w:ascii="Times New Roman" w:hAnsi="Times New Roman" w:cs="Times New Roman"/>
        </w:rPr>
        <w:lastRenderedPageBreak/>
        <w:t>Općina Šandrovac raspolaže značajnim razvojnim potencijalima, osobito u području turizma, poljoprivrede, infrastrukture i obnovljivih izvora energije. Ove razvojne smjernice izravno doprinose ostvarivanju više ciljeva održivog razvoja definiranih UN Agendom 2030, kao i nacionalnim i europskim politikama zelene tranzicije i digitalne transformacije.</w:t>
      </w:r>
    </w:p>
    <w:p w14:paraId="5FC1F105" w14:textId="77777777" w:rsidR="00CF26CC" w:rsidRDefault="00CF26CC" w:rsidP="00DB5B0A">
      <w:pPr>
        <w:pStyle w:val="Naslov1"/>
      </w:pPr>
    </w:p>
    <w:p w14:paraId="71F1705D" w14:textId="53FCCA14" w:rsidR="0055322C" w:rsidRPr="0055322C" w:rsidRDefault="00AC7DFD" w:rsidP="007E4A2F">
      <w:pPr>
        <w:pStyle w:val="Naslov1"/>
        <w:numPr>
          <w:ilvl w:val="0"/>
          <w:numId w:val="37"/>
        </w:numPr>
      </w:pPr>
      <w:bookmarkStart w:id="17" w:name="_Toc210899361"/>
      <w:r w:rsidRPr="0055322C">
        <w:t>PRIORITETI DJELOVANJA OPĆINE ŠANDROVAC 2025.–2029.</w:t>
      </w:r>
      <w:bookmarkEnd w:id="17"/>
    </w:p>
    <w:p w14:paraId="378EF600" w14:textId="77777777" w:rsidR="0055322C" w:rsidRPr="0055322C" w:rsidRDefault="0055322C" w:rsidP="0055322C">
      <w:pPr>
        <w:spacing w:line="360" w:lineRule="auto"/>
        <w:jc w:val="both"/>
        <w:rPr>
          <w:rFonts w:ascii="Times New Roman" w:hAnsi="Times New Roman" w:cs="Times New Roman"/>
        </w:rPr>
      </w:pPr>
      <w:r w:rsidRPr="0055322C">
        <w:rPr>
          <w:rFonts w:ascii="Times New Roman" w:hAnsi="Times New Roman" w:cs="Times New Roman"/>
        </w:rPr>
        <w:t>U skladu s Planom razvoja Bjelovarsko-bilogorske županije (2022.–2027.), prioriteti djelovanja su:</w:t>
      </w:r>
    </w:p>
    <w:p w14:paraId="0280220A" w14:textId="77777777" w:rsidR="0055322C" w:rsidRPr="0055322C" w:rsidRDefault="0055322C" w:rsidP="0055322C">
      <w:pPr>
        <w:spacing w:line="360" w:lineRule="auto"/>
        <w:jc w:val="both"/>
        <w:rPr>
          <w:rFonts w:ascii="Times New Roman" w:hAnsi="Times New Roman" w:cs="Times New Roman"/>
        </w:rPr>
      </w:pPr>
      <w:r w:rsidRPr="0055322C">
        <w:rPr>
          <w:rFonts w:ascii="Times New Roman" w:hAnsi="Times New Roman" w:cs="Times New Roman"/>
        </w:rPr>
        <w:t>1.</w:t>
      </w:r>
      <w:r w:rsidRPr="0055322C">
        <w:rPr>
          <w:rFonts w:ascii="Times New Roman" w:hAnsi="Times New Roman" w:cs="Times New Roman"/>
        </w:rPr>
        <w:tab/>
        <w:t>Razvoj inovativnog i održivog gospodarstva</w:t>
      </w:r>
    </w:p>
    <w:p w14:paraId="08A68A6A" w14:textId="77777777" w:rsidR="0055322C" w:rsidRPr="0055322C" w:rsidRDefault="0055322C" w:rsidP="0055322C">
      <w:pPr>
        <w:spacing w:line="360" w:lineRule="auto"/>
        <w:jc w:val="both"/>
        <w:rPr>
          <w:rFonts w:ascii="Times New Roman" w:hAnsi="Times New Roman" w:cs="Times New Roman"/>
        </w:rPr>
      </w:pPr>
      <w:r w:rsidRPr="0055322C">
        <w:rPr>
          <w:rFonts w:ascii="Times New Roman" w:hAnsi="Times New Roman" w:cs="Times New Roman"/>
        </w:rPr>
        <w:t>2.</w:t>
      </w:r>
      <w:r w:rsidRPr="0055322C">
        <w:rPr>
          <w:rFonts w:ascii="Times New Roman" w:hAnsi="Times New Roman" w:cs="Times New Roman"/>
        </w:rPr>
        <w:tab/>
        <w:t>Podizanje kvalitete života na području cijele županije</w:t>
      </w:r>
    </w:p>
    <w:p w14:paraId="7818C180" w14:textId="77777777" w:rsidR="0055322C" w:rsidRPr="0055322C" w:rsidRDefault="0055322C" w:rsidP="0055322C">
      <w:pPr>
        <w:spacing w:line="360" w:lineRule="auto"/>
        <w:jc w:val="both"/>
        <w:rPr>
          <w:rFonts w:ascii="Times New Roman" w:hAnsi="Times New Roman" w:cs="Times New Roman"/>
        </w:rPr>
      </w:pPr>
      <w:r w:rsidRPr="0055322C">
        <w:rPr>
          <w:rFonts w:ascii="Times New Roman" w:hAnsi="Times New Roman" w:cs="Times New Roman"/>
        </w:rPr>
        <w:t>3.</w:t>
      </w:r>
      <w:r w:rsidRPr="0055322C">
        <w:rPr>
          <w:rFonts w:ascii="Times New Roman" w:hAnsi="Times New Roman" w:cs="Times New Roman"/>
        </w:rPr>
        <w:tab/>
        <w:t>Zelena i digitalna tranzicija</w:t>
      </w:r>
    </w:p>
    <w:p w14:paraId="68C436C9" w14:textId="77777777" w:rsidR="0055322C" w:rsidRPr="0055322C" w:rsidRDefault="0055322C" w:rsidP="0055322C">
      <w:pPr>
        <w:spacing w:line="360" w:lineRule="auto"/>
        <w:jc w:val="both"/>
        <w:rPr>
          <w:rFonts w:ascii="Times New Roman" w:hAnsi="Times New Roman" w:cs="Times New Roman"/>
        </w:rPr>
      </w:pPr>
      <w:r w:rsidRPr="0055322C">
        <w:rPr>
          <w:rFonts w:ascii="Times New Roman" w:hAnsi="Times New Roman" w:cs="Times New Roman"/>
        </w:rPr>
        <w:t>4.</w:t>
      </w:r>
      <w:r w:rsidRPr="0055322C">
        <w:rPr>
          <w:rFonts w:ascii="Times New Roman" w:hAnsi="Times New Roman" w:cs="Times New Roman"/>
        </w:rPr>
        <w:tab/>
        <w:t>Kvalitetno upravljanje Županijom</w:t>
      </w:r>
    </w:p>
    <w:p w14:paraId="39BDA6F3" w14:textId="77777777" w:rsidR="00AC7DFD" w:rsidRDefault="00AC7DFD" w:rsidP="0055322C">
      <w:pPr>
        <w:spacing w:line="360" w:lineRule="auto"/>
        <w:jc w:val="both"/>
        <w:rPr>
          <w:rFonts w:ascii="Times New Roman" w:hAnsi="Times New Roman" w:cs="Times New Roman"/>
        </w:rPr>
      </w:pPr>
    </w:p>
    <w:p w14:paraId="5D20CF97" w14:textId="7FC167F2" w:rsidR="0055322C" w:rsidRPr="0055322C" w:rsidRDefault="0055322C" w:rsidP="0055322C">
      <w:pPr>
        <w:spacing w:line="360" w:lineRule="auto"/>
        <w:jc w:val="both"/>
        <w:rPr>
          <w:rFonts w:ascii="Times New Roman" w:hAnsi="Times New Roman" w:cs="Times New Roman"/>
        </w:rPr>
      </w:pPr>
      <w:r w:rsidRPr="0055322C">
        <w:rPr>
          <w:rFonts w:ascii="Times New Roman" w:hAnsi="Times New Roman" w:cs="Times New Roman"/>
        </w:rPr>
        <w:t>1. Razvoj inovativnog i održivog gospodarstva</w:t>
      </w:r>
    </w:p>
    <w:p w14:paraId="4EC8B81C" w14:textId="77777777" w:rsidR="0055322C" w:rsidRPr="0055322C" w:rsidRDefault="0055322C" w:rsidP="0055322C">
      <w:pPr>
        <w:spacing w:line="360" w:lineRule="auto"/>
        <w:jc w:val="both"/>
        <w:rPr>
          <w:rFonts w:ascii="Times New Roman" w:hAnsi="Times New Roman" w:cs="Times New Roman"/>
        </w:rPr>
      </w:pPr>
      <w:r w:rsidRPr="0055322C">
        <w:rPr>
          <w:rFonts w:ascii="Times New Roman" w:hAnsi="Times New Roman" w:cs="Times New Roman"/>
        </w:rPr>
        <w:t>Općina Šandrovac treba ulagati u razvoj lokalnih poduzetnika, obrtnika i poljoprivrednika. Kroz poticanje inovacija u proizvodnji, digitalizaciju i proširenje poslovnih kapaciteta, moguće je stvoriti konkurentnije gospodarstvo. Potičući razvoj agroturizma i održivih poljoprivrednih praksi, općina može iskoristiti svoje prirodne resurse za promociju lokalnih proizvoda i usluga. Također, važno je omogućiti lakši pristup financijskim sredstvima za poduzetnike, osobito u ruralnim područjima, te pružiti podršku u digitalnoj transformaciji.</w:t>
      </w:r>
    </w:p>
    <w:p w14:paraId="55246446" w14:textId="77777777" w:rsidR="00617432" w:rsidRPr="0055322C" w:rsidRDefault="00617432" w:rsidP="0055322C">
      <w:pPr>
        <w:spacing w:line="360" w:lineRule="auto"/>
        <w:jc w:val="both"/>
        <w:rPr>
          <w:rFonts w:ascii="Times New Roman" w:hAnsi="Times New Roman" w:cs="Times New Roman"/>
        </w:rPr>
      </w:pPr>
    </w:p>
    <w:p w14:paraId="4BAAD66F" w14:textId="77777777" w:rsidR="0055322C" w:rsidRPr="0055322C" w:rsidRDefault="0055322C" w:rsidP="0055322C">
      <w:pPr>
        <w:spacing w:line="360" w:lineRule="auto"/>
        <w:jc w:val="both"/>
        <w:rPr>
          <w:rFonts w:ascii="Times New Roman" w:hAnsi="Times New Roman" w:cs="Times New Roman"/>
        </w:rPr>
      </w:pPr>
      <w:r w:rsidRPr="0055322C">
        <w:rPr>
          <w:rFonts w:ascii="Times New Roman" w:hAnsi="Times New Roman" w:cs="Times New Roman"/>
        </w:rPr>
        <w:t>2. Podizanje kvalitete života</w:t>
      </w:r>
    </w:p>
    <w:p w14:paraId="58A851BC" w14:textId="77777777" w:rsidR="00DB5B0A" w:rsidRDefault="0055322C" w:rsidP="0055322C">
      <w:pPr>
        <w:spacing w:line="360" w:lineRule="auto"/>
        <w:jc w:val="both"/>
        <w:rPr>
          <w:rFonts w:ascii="Times New Roman" w:hAnsi="Times New Roman" w:cs="Times New Roman"/>
        </w:rPr>
      </w:pPr>
      <w:r w:rsidRPr="0055322C">
        <w:rPr>
          <w:rFonts w:ascii="Times New Roman" w:hAnsi="Times New Roman" w:cs="Times New Roman"/>
        </w:rPr>
        <w:t>Za poboljšanje kvalitete života mještana, općina bi trebala nastaviti ulagati u temeljnu komunalnu infrastrukturu, kao što su sanacija klizišta, unapređenje vodovodne i kanalizacijske mreže, te izgradnja javnih objeka</w:t>
      </w:r>
      <w:r w:rsidR="00617432">
        <w:rPr>
          <w:rFonts w:ascii="Times New Roman" w:hAnsi="Times New Roman" w:cs="Times New Roman"/>
        </w:rPr>
        <w:t xml:space="preserve">ta </w:t>
      </w:r>
      <w:r w:rsidRPr="0055322C">
        <w:rPr>
          <w:rFonts w:ascii="Times New Roman" w:hAnsi="Times New Roman" w:cs="Times New Roman"/>
        </w:rPr>
        <w:t>i društvenih centara. Također, ključno je osigurati kvalitetne socijalne usluge, posebice za starije osobe, i poticati demografski rast kroz potporu mladim obiteljima, gradnjom stambenih objekata i poboljšanjem uvjeta za život.</w:t>
      </w:r>
    </w:p>
    <w:p w14:paraId="5450B3D7" w14:textId="339AE74D" w:rsidR="0055322C" w:rsidRPr="0055322C" w:rsidRDefault="0055322C" w:rsidP="0055322C">
      <w:pPr>
        <w:spacing w:line="360" w:lineRule="auto"/>
        <w:jc w:val="both"/>
        <w:rPr>
          <w:rFonts w:ascii="Times New Roman" w:hAnsi="Times New Roman" w:cs="Times New Roman"/>
        </w:rPr>
      </w:pPr>
      <w:r w:rsidRPr="0055322C">
        <w:rPr>
          <w:rFonts w:ascii="Times New Roman" w:hAnsi="Times New Roman" w:cs="Times New Roman"/>
        </w:rPr>
        <w:lastRenderedPageBreak/>
        <w:t>3. Zelena i digitalna tranzicija</w:t>
      </w:r>
    </w:p>
    <w:p w14:paraId="3710131A" w14:textId="77777777" w:rsidR="0055322C" w:rsidRPr="0055322C" w:rsidRDefault="0055322C" w:rsidP="0055322C">
      <w:pPr>
        <w:spacing w:line="360" w:lineRule="auto"/>
        <w:jc w:val="both"/>
        <w:rPr>
          <w:rFonts w:ascii="Times New Roman" w:hAnsi="Times New Roman" w:cs="Times New Roman"/>
        </w:rPr>
      </w:pPr>
      <w:r w:rsidRPr="0055322C">
        <w:rPr>
          <w:rFonts w:ascii="Times New Roman" w:hAnsi="Times New Roman" w:cs="Times New Roman"/>
        </w:rPr>
        <w:t>Općina Šandrovac treba potaknuti zelenu tranziciju kroz uvođenje energetski učinkovitih rješenja kao što su solarni paneli na javnim zgradama i privatnim objektima. Također, treba se ulagati u gospodarenje otpadom, reciklažu i smanjenje emisije CO2. Digitalna tranzicija bitna je za modernizaciju administracije, omogućavanje digitalnih usluga i bolje povezivanje sa stanovništvom. Razvijanje digitalnih vještina među građanima i lokalnim poduzetnicima ključno je za uključenje u digitalnu ekonomiju.</w:t>
      </w:r>
    </w:p>
    <w:p w14:paraId="7EB997AB" w14:textId="77777777" w:rsidR="0055322C" w:rsidRPr="0055322C" w:rsidRDefault="0055322C" w:rsidP="0055322C">
      <w:pPr>
        <w:spacing w:line="360" w:lineRule="auto"/>
        <w:jc w:val="both"/>
        <w:rPr>
          <w:rFonts w:ascii="Times New Roman" w:hAnsi="Times New Roman" w:cs="Times New Roman"/>
        </w:rPr>
      </w:pPr>
    </w:p>
    <w:p w14:paraId="30FC8969" w14:textId="77777777" w:rsidR="0055322C" w:rsidRPr="0055322C" w:rsidRDefault="0055322C" w:rsidP="0055322C">
      <w:pPr>
        <w:spacing w:line="360" w:lineRule="auto"/>
        <w:jc w:val="both"/>
        <w:rPr>
          <w:rFonts w:ascii="Times New Roman" w:hAnsi="Times New Roman" w:cs="Times New Roman"/>
        </w:rPr>
      </w:pPr>
      <w:r w:rsidRPr="0055322C">
        <w:rPr>
          <w:rFonts w:ascii="Times New Roman" w:hAnsi="Times New Roman" w:cs="Times New Roman"/>
        </w:rPr>
        <w:t xml:space="preserve">4. Kvalitetno upravljanje </w:t>
      </w:r>
    </w:p>
    <w:p w14:paraId="5A79C4DD" w14:textId="12D0E5B3" w:rsidR="00AC7DFD" w:rsidRDefault="0055322C" w:rsidP="00CF26CC">
      <w:pPr>
        <w:spacing w:line="360" w:lineRule="auto"/>
        <w:jc w:val="both"/>
        <w:rPr>
          <w:rFonts w:ascii="Times New Roman" w:hAnsi="Times New Roman" w:cs="Times New Roman"/>
        </w:rPr>
      </w:pPr>
      <w:r w:rsidRPr="0055322C">
        <w:rPr>
          <w:rFonts w:ascii="Times New Roman" w:hAnsi="Times New Roman" w:cs="Times New Roman"/>
        </w:rPr>
        <w:t>Za kvalitetno upravljanje općinom, ključno je transparentno i učinkovito vođenje svih općinskih aktivnosti. Općina treba osigurati jasnu komunikaciju s građanima o važnim pitanjima i projektima te uključivati zajednicu u donošenje odluka. Također, treba se pobrinuti za efikasno korištenje resursa, pravilnu provedbu projekata i suradnju s višim razinama vlasti, posebno Županijom, kako bi se iskoristile dostupne potpore i sredstva.</w:t>
      </w:r>
      <w:bookmarkEnd w:id="16"/>
    </w:p>
    <w:p w14:paraId="0C4D6E5D" w14:textId="77777777" w:rsidR="00CF26CC" w:rsidRDefault="00CF26CC" w:rsidP="00CF26CC">
      <w:pPr>
        <w:spacing w:line="360" w:lineRule="auto"/>
        <w:jc w:val="both"/>
        <w:rPr>
          <w:rFonts w:ascii="Times New Roman" w:hAnsi="Times New Roman" w:cs="Times New Roman"/>
        </w:rPr>
      </w:pPr>
    </w:p>
    <w:p w14:paraId="7DF325E6" w14:textId="77777777" w:rsidR="00DB5B0A" w:rsidRDefault="00DB5B0A" w:rsidP="00CF26CC">
      <w:pPr>
        <w:spacing w:line="360" w:lineRule="auto"/>
        <w:jc w:val="both"/>
        <w:rPr>
          <w:rFonts w:ascii="Times New Roman" w:hAnsi="Times New Roman" w:cs="Times New Roman"/>
        </w:rPr>
      </w:pPr>
    </w:p>
    <w:p w14:paraId="2E011069" w14:textId="226A04E6" w:rsidR="00D92CB2" w:rsidRDefault="00AC7DFD" w:rsidP="007E4A2F">
      <w:pPr>
        <w:pStyle w:val="Naslov1"/>
        <w:numPr>
          <w:ilvl w:val="0"/>
          <w:numId w:val="37"/>
        </w:numPr>
      </w:pPr>
      <w:bookmarkStart w:id="18" w:name="_Toc210899362"/>
      <w:r w:rsidRPr="0055322C">
        <w:t>POPIS MJERA SA OPISOM, KLJUČNIM AKTIVNOSTIMA I POKAZATELJIMA REZULTATA</w:t>
      </w:r>
      <w:r>
        <w:t xml:space="preserve"> OPĆINE ŠANDROVAC</w:t>
      </w:r>
      <w:bookmarkEnd w:id="18"/>
    </w:p>
    <w:p w14:paraId="5FB65E9A" w14:textId="77777777" w:rsidR="00AC7DFD" w:rsidRPr="0055322C" w:rsidRDefault="00AC7DFD" w:rsidP="00AC7DFD">
      <w:pPr>
        <w:pStyle w:val="Odlomakpopisa"/>
        <w:rPr>
          <w:rFonts w:ascii="Times New Roman" w:hAnsi="Times New Roman" w:cs="Times New Roman"/>
          <w:b/>
          <w:bCs/>
        </w:rPr>
      </w:pPr>
    </w:p>
    <w:p w14:paraId="35A67529" w14:textId="4DE96D27" w:rsidR="00B52555" w:rsidRDefault="00B52555" w:rsidP="00B52555">
      <w:pPr>
        <w:spacing w:line="360" w:lineRule="auto"/>
        <w:ind w:left="60"/>
        <w:jc w:val="both"/>
        <w:rPr>
          <w:rFonts w:ascii="Times New Roman" w:hAnsi="Times New Roman" w:cs="Times New Roman"/>
        </w:rPr>
      </w:pPr>
      <w:r w:rsidRPr="00B52555">
        <w:rPr>
          <w:rFonts w:ascii="Times New Roman" w:hAnsi="Times New Roman" w:cs="Times New Roman"/>
        </w:rPr>
        <w:t>1.</w:t>
      </w:r>
      <w:r>
        <w:rPr>
          <w:rFonts w:ascii="Times New Roman" w:hAnsi="Times New Roman" w:cs="Times New Roman"/>
        </w:rPr>
        <w:t xml:space="preserve"> </w:t>
      </w:r>
      <w:r w:rsidRPr="00B52555">
        <w:rPr>
          <w:rFonts w:ascii="Times New Roman" w:hAnsi="Times New Roman" w:cs="Times New Roman"/>
        </w:rPr>
        <w:t>Razvoj  povoljnog poslovnog okruženja</w:t>
      </w:r>
      <w:r w:rsidRPr="00B52555">
        <w:rPr>
          <w:rFonts w:ascii="Times New Roman" w:hAnsi="Times New Roman" w:cs="Times New Roman"/>
        </w:rPr>
        <w:tab/>
      </w:r>
    </w:p>
    <w:p w14:paraId="5396DC6A" w14:textId="11639DB9" w:rsidR="00B52555" w:rsidRDefault="00B52555" w:rsidP="00B52555">
      <w:pPr>
        <w:spacing w:line="360" w:lineRule="auto"/>
        <w:ind w:left="60"/>
        <w:jc w:val="both"/>
        <w:rPr>
          <w:rFonts w:ascii="Times New Roman" w:hAnsi="Times New Roman" w:cs="Times New Roman"/>
        </w:rPr>
      </w:pPr>
      <w:r w:rsidRPr="00B52555">
        <w:rPr>
          <w:rFonts w:ascii="Times New Roman" w:hAnsi="Times New Roman" w:cs="Times New Roman"/>
        </w:rPr>
        <w:t xml:space="preserve">1.1. Razvoj poslovne infrastrukture      </w:t>
      </w:r>
    </w:p>
    <w:p w14:paraId="38B7F8A0" w14:textId="65588484" w:rsidR="00B52555" w:rsidRDefault="00B52555" w:rsidP="00B52555">
      <w:pPr>
        <w:spacing w:line="360" w:lineRule="auto"/>
        <w:ind w:left="60"/>
        <w:jc w:val="both"/>
        <w:rPr>
          <w:rFonts w:ascii="Times New Roman" w:hAnsi="Times New Roman" w:cs="Times New Roman"/>
        </w:rPr>
      </w:pPr>
      <w:r w:rsidRPr="00EE69BA">
        <w:rPr>
          <w:rFonts w:ascii="Times New Roman" w:hAnsi="Times New Roman" w:cs="Times New Roman"/>
        </w:rPr>
        <w:t xml:space="preserve">Svrha: </w:t>
      </w:r>
      <w:r w:rsidRPr="00B52555">
        <w:rPr>
          <w:rFonts w:ascii="Times New Roman" w:hAnsi="Times New Roman" w:cs="Times New Roman"/>
        </w:rPr>
        <w:t>Poticati lokalno poduzetništvo kroz financijsku potporu poduzetnicima u cilju jačanja gospodarske aktivnosti i razvoja poslovne infrastrukture u Općini Šandrovac</w:t>
      </w:r>
    </w:p>
    <w:p w14:paraId="04C9E85F" w14:textId="77777777" w:rsidR="00B52555" w:rsidRDefault="00B52555" w:rsidP="00B52555">
      <w:pPr>
        <w:spacing w:line="360" w:lineRule="auto"/>
        <w:ind w:left="60"/>
        <w:jc w:val="both"/>
        <w:rPr>
          <w:rFonts w:ascii="Times New Roman" w:hAnsi="Times New Roman" w:cs="Times New Roman"/>
        </w:rPr>
      </w:pPr>
      <w:r w:rsidRPr="00EE69BA">
        <w:rPr>
          <w:rFonts w:ascii="Times New Roman" w:hAnsi="Times New Roman" w:cs="Times New Roman"/>
        </w:rPr>
        <w:t xml:space="preserve">Ključne aktivnosti: </w:t>
      </w:r>
    </w:p>
    <w:p w14:paraId="3BB8F7E8" w14:textId="033D5384" w:rsidR="00B52555" w:rsidRPr="00B52555" w:rsidRDefault="00B52555" w:rsidP="00206C1C">
      <w:pPr>
        <w:pStyle w:val="Odlomakpopisa"/>
        <w:numPr>
          <w:ilvl w:val="0"/>
          <w:numId w:val="7"/>
        </w:numPr>
        <w:spacing w:line="360" w:lineRule="auto"/>
        <w:jc w:val="both"/>
        <w:rPr>
          <w:rFonts w:ascii="Times New Roman" w:hAnsi="Times New Roman" w:cs="Times New Roman"/>
        </w:rPr>
      </w:pPr>
      <w:r w:rsidRPr="00B52555">
        <w:rPr>
          <w:rFonts w:ascii="Times New Roman" w:hAnsi="Times New Roman" w:cs="Times New Roman"/>
        </w:rPr>
        <w:t>Poticanje sudjelovanja poduzetnika u potpornim programima</w:t>
      </w:r>
    </w:p>
    <w:p w14:paraId="6B77C351" w14:textId="77777777" w:rsidR="00B52555" w:rsidRDefault="00B52555" w:rsidP="00B52555">
      <w:pPr>
        <w:spacing w:line="360" w:lineRule="auto"/>
        <w:jc w:val="both"/>
        <w:rPr>
          <w:rFonts w:ascii="Times New Roman" w:hAnsi="Times New Roman" w:cs="Times New Roman"/>
        </w:rPr>
      </w:pPr>
      <w:r w:rsidRPr="007443A1">
        <w:rPr>
          <w:rFonts w:ascii="Times New Roman" w:hAnsi="Times New Roman" w:cs="Times New Roman"/>
          <w:u w:val="single"/>
        </w:rPr>
        <w:t>Pokazatelji rezultata:</w:t>
      </w:r>
      <w:r>
        <w:rPr>
          <w:rFonts w:ascii="Times New Roman" w:hAnsi="Times New Roman" w:cs="Times New Roman"/>
        </w:rPr>
        <w:t xml:space="preserve"> </w:t>
      </w:r>
      <w:r w:rsidRPr="00B52555">
        <w:rPr>
          <w:rFonts w:ascii="Times New Roman" w:hAnsi="Times New Roman" w:cs="Times New Roman"/>
        </w:rPr>
        <w:t>Udio dodijeljenih potpora u odnosu na raspoloživa sredstva u općinskom proračunu</w:t>
      </w:r>
      <w:r>
        <w:rPr>
          <w:rFonts w:ascii="Times New Roman" w:hAnsi="Times New Roman" w:cs="Times New Roman"/>
        </w:rPr>
        <w:t xml:space="preserve"> </w:t>
      </w:r>
      <w:r w:rsidRPr="007443A1">
        <w:rPr>
          <w:rFonts w:ascii="Times New Roman" w:hAnsi="Times New Roman" w:cs="Times New Roman"/>
        </w:rPr>
        <w:t>(Početna vrijednost: 1</w:t>
      </w:r>
      <w:r>
        <w:rPr>
          <w:rFonts w:ascii="Times New Roman" w:hAnsi="Times New Roman" w:cs="Times New Roman"/>
        </w:rPr>
        <w:t>00</w:t>
      </w:r>
      <w:r w:rsidRPr="007443A1">
        <w:rPr>
          <w:rFonts w:ascii="Times New Roman" w:hAnsi="Times New Roman" w:cs="Times New Roman"/>
        </w:rPr>
        <w:t xml:space="preserve"> Ciljana vrijednost: </w:t>
      </w:r>
      <w:r>
        <w:rPr>
          <w:rFonts w:ascii="Times New Roman" w:hAnsi="Times New Roman" w:cs="Times New Roman"/>
        </w:rPr>
        <w:t>10</w:t>
      </w:r>
      <w:r w:rsidRPr="007443A1">
        <w:rPr>
          <w:rFonts w:ascii="Times New Roman" w:hAnsi="Times New Roman" w:cs="Times New Roman"/>
        </w:rPr>
        <w:t>0)</w:t>
      </w:r>
    </w:p>
    <w:p w14:paraId="70518B86" w14:textId="77777777" w:rsidR="00E0189B" w:rsidRDefault="00B52555" w:rsidP="00E0189B">
      <w:pPr>
        <w:spacing w:line="360" w:lineRule="auto"/>
        <w:jc w:val="both"/>
        <w:rPr>
          <w:rFonts w:ascii="Times New Roman" w:hAnsi="Times New Roman" w:cs="Times New Roman"/>
        </w:rPr>
      </w:pPr>
      <w:r w:rsidRPr="00EE69BA">
        <w:rPr>
          <w:rFonts w:ascii="Times New Roman" w:hAnsi="Times New Roman" w:cs="Times New Roman"/>
        </w:rPr>
        <w:t xml:space="preserve">Rok provedbe mjere: </w:t>
      </w:r>
      <w:r>
        <w:rPr>
          <w:rFonts w:ascii="Times New Roman" w:hAnsi="Times New Roman" w:cs="Times New Roman"/>
        </w:rPr>
        <w:t>Prosinac</w:t>
      </w:r>
      <w:r w:rsidRPr="00EE69BA">
        <w:rPr>
          <w:rFonts w:ascii="Times New Roman" w:hAnsi="Times New Roman" w:cs="Times New Roman"/>
        </w:rPr>
        <w:t xml:space="preserve"> 2029.</w:t>
      </w:r>
      <w:bookmarkStart w:id="19" w:name="_Hlk209098304"/>
    </w:p>
    <w:p w14:paraId="5315772E" w14:textId="166B7A0C" w:rsidR="00E0189B" w:rsidRPr="00B52555" w:rsidRDefault="00B52555" w:rsidP="00E0189B">
      <w:pPr>
        <w:spacing w:line="360" w:lineRule="auto"/>
        <w:jc w:val="both"/>
        <w:rPr>
          <w:rFonts w:ascii="Times New Roman" w:hAnsi="Times New Roman" w:cs="Times New Roman"/>
        </w:rPr>
      </w:pPr>
      <w:r w:rsidRPr="00B52555">
        <w:rPr>
          <w:rFonts w:ascii="Times New Roman" w:hAnsi="Times New Roman" w:cs="Times New Roman"/>
        </w:rPr>
        <w:lastRenderedPageBreak/>
        <w:t>2. Poboljšanje konkurentnosti gospodarstva</w:t>
      </w:r>
    </w:p>
    <w:p w14:paraId="5C6DAEC7" w14:textId="77777777" w:rsidR="00B52555" w:rsidRDefault="00B52555" w:rsidP="00B52555">
      <w:pPr>
        <w:spacing w:line="360" w:lineRule="auto"/>
        <w:ind w:left="60"/>
        <w:jc w:val="both"/>
        <w:rPr>
          <w:rFonts w:ascii="Times New Roman" w:hAnsi="Times New Roman" w:cs="Times New Roman"/>
        </w:rPr>
      </w:pPr>
      <w:r w:rsidRPr="00B52555">
        <w:rPr>
          <w:rFonts w:ascii="Times New Roman" w:hAnsi="Times New Roman" w:cs="Times New Roman"/>
        </w:rPr>
        <w:t>2.1. Razvoj turističke infrastrukture i selektivnih oblika turizma</w:t>
      </w:r>
    </w:p>
    <w:p w14:paraId="66F877C3" w14:textId="06FD00DB" w:rsidR="00B52555" w:rsidRPr="00B52555" w:rsidRDefault="00B52555" w:rsidP="00B52555">
      <w:pPr>
        <w:spacing w:line="360" w:lineRule="auto"/>
        <w:ind w:left="60"/>
        <w:jc w:val="both"/>
        <w:rPr>
          <w:rFonts w:ascii="Times New Roman" w:hAnsi="Times New Roman" w:cs="Times New Roman"/>
        </w:rPr>
      </w:pPr>
      <w:r w:rsidRPr="00B52555">
        <w:rPr>
          <w:rFonts w:ascii="Times New Roman" w:hAnsi="Times New Roman" w:cs="Times New Roman"/>
        </w:rPr>
        <w:t>Svrha: Unaprijediti turističku ponudu Općine Šandrovac kroz ulaganja u javnu turističku infrastrukturu s naglaskom na rekreativne i obiteljske sadržaje</w:t>
      </w:r>
    </w:p>
    <w:p w14:paraId="5E0360FC" w14:textId="77777777" w:rsidR="00463E96" w:rsidRDefault="00B52555" w:rsidP="00463E96">
      <w:pPr>
        <w:spacing w:line="360" w:lineRule="auto"/>
        <w:ind w:left="60"/>
        <w:jc w:val="both"/>
        <w:rPr>
          <w:rFonts w:ascii="Times New Roman" w:hAnsi="Times New Roman" w:cs="Times New Roman"/>
        </w:rPr>
      </w:pPr>
      <w:r w:rsidRPr="00B52555">
        <w:rPr>
          <w:rFonts w:ascii="Times New Roman" w:hAnsi="Times New Roman" w:cs="Times New Roman"/>
        </w:rPr>
        <w:t xml:space="preserve">Ključne aktivnosti: </w:t>
      </w:r>
    </w:p>
    <w:p w14:paraId="478F5E00" w14:textId="64C72F70" w:rsidR="00463E96" w:rsidRDefault="00463E96" w:rsidP="00206C1C">
      <w:pPr>
        <w:pStyle w:val="Odlomakpopisa"/>
        <w:numPr>
          <w:ilvl w:val="0"/>
          <w:numId w:val="7"/>
        </w:numPr>
        <w:spacing w:line="360" w:lineRule="auto"/>
        <w:jc w:val="both"/>
        <w:rPr>
          <w:rFonts w:ascii="Times New Roman" w:hAnsi="Times New Roman" w:cs="Times New Roman"/>
        </w:rPr>
      </w:pPr>
      <w:r w:rsidRPr="00463E96">
        <w:rPr>
          <w:rFonts w:ascii="Times New Roman" w:hAnsi="Times New Roman" w:cs="Times New Roman"/>
        </w:rPr>
        <w:t>Izgradnja javne turističke infrastrukture</w:t>
      </w:r>
    </w:p>
    <w:p w14:paraId="76E8B579" w14:textId="6FD4CEEE" w:rsidR="005569A3" w:rsidRPr="005569A3" w:rsidRDefault="005569A3" w:rsidP="005569A3">
      <w:pPr>
        <w:pStyle w:val="Odlomakpopisa"/>
        <w:spacing w:line="360" w:lineRule="auto"/>
        <w:jc w:val="both"/>
        <w:rPr>
          <w:rFonts w:ascii="Times New Roman" w:hAnsi="Times New Roman" w:cs="Times New Roman"/>
        </w:rPr>
      </w:pPr>
      <w:r w:rsidRPr="005569A3">
        <w:rPr>
          <w:rFonts w:ascii="Times New Roman" w:hAnsi="Times New Roman" w:cs="Times New Roman"/>
          <w:u w:val="single"/>
        </w:rPr>
        <w:t>Pokazatelji rezultata:</w:t>
      </w:r>
      <w:r w:rsidRPr="005569A3">
        <w:t xml:space="preserve"> </w:t>
      </w:r>
      <w:r w:rsidRPr="005569A3">
        <w:rPr>
          <w:rFonts w:ascii="Times New Roman" w:hAnsi="Times New Roman" w:cs="Times New Roman"/>
        </w:rPr>
        <w:t xml:space="preserve">Broj održavanih bazena (Početna vrijednost: 1 Ciljana vrijednost: </w:t>
      </w:r>
      <w:r>
        <w:rPr>
          <w:rFonts w:ascii="Times New Roman" w:hAnsi="Times New Roman" w:cs="Times New Roman"/>
        </w:rPr>
        <w:t>1</w:t>
      </w:r>
      <w:r w:rsidRPr="005569A3">
        <w:rPr>
          <w:rFonts w:ascii="Times New Roman" w:hAnsi="Times New Roman" w:cs="Times New Roman"/>
        </w:rPr>
        <w:t>)</w:t>
      </w:r>
      <w:r>
        <w:rPr>
          <w:rFonts w:ascii="Times New Roman" w:hAnsi="Times New Roman" w:cs="Times New Roman"/>
        </w:rPr>
        <w:t xml:space="preserve">,  </w:t>
      </w:r>
      <w:r w:rsidRPr="005569A3">
        <w:rPr>
          <w:rFonts w:ascii="Times New Roman" w:hAnsi="Times New Roman" w:cs="Times New Roman"/>
        </w:rPr>
        <w:t>Izgradnja novog bazena</w:t>
      </w:r>
      <w:r>
        <w:rPr>
          <w:rFonts w:ascii="Times New Roman" w:hAnsi="Times New Roman" w:cs="Times New Roman"/>
        </w:rPr>
        <w:t xml:space="preserve"> </w:t>
      </w:r>
      <w:r w:rsidRPr="005569A3">
        <w:rPr>
          <w:rFonts w:ascii="Times New Roman" w:hAnsi="Times New Roman" w:cs="Times New Roman"/>
        </w:rPr>
        <w:t xml:space="preserve">(Početna vrijednost: </w:t>
      </w:r>
      <w:r w:rsidR="006B7860">
        <w:rPr>
          <w:rFonts w:ascii="Times New Roman" w:hAnsi="Times New Roman" w:cs="Times New Roman"/>
        </w:rPr>
        <w:t>0</w:t>
      </w:r>
      <w:r w:rsidRPr="005569A3">
        <w:rPr>
          <w:rFonts w:ascii="Times New Roman" w:hAnsi="Times New Roman" w:cs="Times New Roman"/>
        </w:rPr>
        <w:t xml:space="preserve"> Ciljana vrijednost: 1)</w:t>
      </w:r>
    </w:p>
    <w:p w14:paraId="25DA57C2" w14:textId="77777777" w:rsidR="000F2318" w:rsidRDefault="00463E96" w:rsidP="000F2318">
      <w:pPr>
        <w:pStyle w:val="Odlomakpopisa"/>
        <w:numPr>
          <w:ilvl w:val="0"/>
          <w:numId w:val="7"/>
        </w:numPr>
        <w:spacing w:line="360" w:lineRule="auto"/>
        <w:jc w:val="both"/>
        <w:rPr>
          <w:rFonts w:ascii="Times New Roman" w:hAnsi="Times New Roman" w:cs="Times New Roman"/>
        </w:rPr>
      </w:pPr>
      <w:r w:rsidRPr="00463E96">
        <w:rPr>
          <w:rFonts w:ascii="Times New Roman" w:hAnsi="Times New Roman" w:cs="Times New Roman"/>
        </w:rPr>
        <w:t>Razvoj zdravstvenog, ruralnog, lovnog, kongresnog, sportskog i rekreativnog te ostalih oblika turizma</w:t>
      </w:r>
    </w:p>
    <w:p w14:paraId="7FD3FA7B" w14:textId="098A9DF4" w:rsidR="00463E96" w:rsidRPr="000F2318" w:rsidRDefault="006B7860" w:rsidP="000F2318">
      <w:pPr>
        <w:pStyle w:val="Odlomakpopisa"/>
        <w:spacing w:line="360" w:lineRule="auto"/>
        <w:jc w:val="both"/>
        <w:rPr>
          <w:rFonts w:ascii="Times New Roman" w:hAnsi="Times New Roman" w:cs="Times New Roman"/>
        </w:rPr>
      </w:pPr>
      <w:r w:rsidRPr="000F2318">
        <w:rPr>
          <w:rFonts w:ascii="Times New Roman" w:hAnsi="Times New Roman" w:cs="Times New Roman"/>
          <w:u w:val="single"/>
        </w:rPr>
        <w:t>Pokazatelji rezultata</w:t>
      </w:r>
      <w:r w:rsidR="00131A38" w:rsidRPr="000F2318">
        <w:rPr>
          <w:rFonts w:ascii="Times New Roman" w:hAnsi="Times New Roman" w:cs="Times New Roman"/>
          <w:u w:val="single"/>
        </w:rPr>
        <w:t>:</w:t>
      </w:r>
      <w:r w:rsidR="00131A38" w:rsidRPr="000F2318">
        <w:rPr>
          <w:rFonts w:ascii="Times New Roman" w:hAnsi="Times New Roman" w:cs="Times New Roman"/>
        </w:rPr>
        <w:t xml:space="preserve"> </w:t>
      </w:r>
      <w:r w:rsidRPr="000F2318">
        <w:rPr>
          <w:rFonts w:ascii="Times New Roman" w:hAnsi="Times New Roman" w:cs="Times New Roman"/>
        </w:rPr>
        <w:t xml:space="preserve">Broj organiziranih turističko sportskih manifestacija (Početna vrijednost: 4 Ciljana vrijednost: 4), Sufinanciranje ulaznica na bazen (Početna vrijednost: 0 Ciljana vrijednost: 8600)                                                </w:t>
      </w:r>
    </w:p>
    <w:p w14:paraId="08C28161" w14:textId="292997F1" w:rsidR="00B52555" w:rsidRDefault="00B52555" w:rsidP="00131A38">
      <w:pPr>
        <w:spacing w:line="360" w:lineRule="auto"/>
        <w:jc w:val="both"/>
        <w:rPr>
          <w:rFonts w:ascii="Times New Roman" w:hAnsi="Times New Roman" w:cs="Times New Roman"/>
        </w:rPr>
      </w:pPr>
      <w:r w:rsidRPr="00B52555">
        <w:rPr>
          <w:rFonts w:ascii="Times New Roman" w:hAnsi="Times New Roman" w:cs="Times New Roman"/>
        </w:rPr>
        <w:t xml:space="preserve">Rok provedbe mjere: </w:t>
      </w:r>
      <w:r>
        <w:rPr>
          <w:rFonts w:ascii="Times New Roman" w:hAnsi="Times New Roman" w:cs="Times New Roman"/>
        </w:rPr>
        <w:t>Prosinac</w:t>
      </w:r>
      <w:r w:rsidRPr="00B52555">
        <w:rPr>
          <w:rFonts w:ascii="Times New Roman" w:hAnsi="Times New Roman" w:cs="Times New Roman"/>
        </w:rPr>
        <w:t xml:space="preserve"> 2029.</w:t>
      </w:r>
    </w:p>
    <w:p w14:paraId="0A352460" w14:textId="77777777" w:rsidR="005569A3" w:rsidRDefault="005569A3" w:rsidP="00B52555">
      <w:pPr>
        <w:spacing w:line="360" w:lineRule="auto"/>
        <w:ind w:left="60"/>
        <w:jc w:val="both"/>
        <w:rPr>
          <w:rFonts w:ascii="Times New Roman" w:hAnsi="Times New Roman" w:cs="Times New Roman"/>
        </w:rPr>
      </w:pPr>
    </w:p>
    <w:p w14:paraId="7BE25D23" w14:textId="77777777" w:rsidR="00131A38" w:rsidRDefault="005569A3" w:rsidP="00B52555">
      <w:pPr>
        <w:spacing w:line="360" w:lineRule="auto"/>
        <w:ind w:left="60"/>
        <w:jc w:val="both"/>
        <w:rPr>
          <w:rFonts w:ascii="Times New Roman" w:hAnsi="Times New Roman" w:cs="Times New Roman"/>
        </w:rPr>
      </w:pPr>
      <w:r w:rsidRPr="005569A3">
        <w:rPr>
          <w:rFonts w:ascii="Times New Roman" w:hAnsi="Times New Roman" w:cs="Times New Roman"/>
        </w:rPr>
        <w:t xml:space="preserve">2.2. Poticanje održivog i energetski učinkovitog gospodarstva         </w:t>
      </w:r>
    </w:p>
    <w:p w14:paraId="441ED521" w14:textId="25384B05" w:rsidR="00131A38" w:rsidRPr="00131A38" w:rsidRDefault="00131A38" w:rsidP="00131A38">
      <w:pPr>
        <w:spacing w:line="360" w:lineRule="auto"/>
        <w:ind w:left="60"/>
        <w:jc w:val="both"/>
        <w:rPr>
          <w:rFonts w:ascii="Times New Roman" w:hAnsi="Times New Roman" w:cs="Times New Roman"/>
        </w:rPr>
      </w:pPr>
      <w:r w:rsidRPr="00131A38">
        <w:rPr>
          <w:rFonts w:ascii="Times New Roman" w:hAnsi="Times New Roman" w:cs="Times New Roman"/>
        </w:rPr>
        <w:t>Svrha: Povećati energetsku učinkovitost javnih objekata u Šandrovcu kroz sustavnu modernizaciju, što doprinosi smanjenju potrošnje energije i očuvanju okoliša.</w:t>
      </w:r>
    </w:p>
    <w:p w14:paraId="69686719" w14:textId="77777777" w:rsidR="00131A38" w:rsidRDefault="00131A38" w:rsidP="00131A38">
      <w:pPr>
        <w:spacing w:line="360" w:lineRule="auto"/>
        <w:ind w:left="60"/>
        <w:jc w:val="both"/>
        <w:rPr>
          <w:rFonts w:ascii="Times New Roman" w:hAnsi="Times New Roman" w:cs="Times New Roman"/>
        </w:rPr>
      </w:pPr>
      <w:r w:rsidRPr="00131A38">
        <w:rPr>
          <w:rFonts w:ascii="Times New Roman" w:hAnsi="Times New Roman" w:cs="Times New Roman"/>
        </w:rPr>
        <w:t xml:space="preserve">Ključne aktivnosti: </w:t>
      </w:r>
    </w:p>
    <w:p w14:paraId="37F17A57" w14:textId="362FF8CB" w:rsidR="00131A38" w:rsidRPr="00131A38" w:rsidRDefault="00131A38" w:rsidP="00206C1C">
      <w:pPr>
        <w:pStyle w:val="Odlomakpopisa"/>
        <w:numPr>
          <w:ilvl w:val="0"/>
          <w:numId w:val="7"/>
        </w:numPr>
        <w:spacing w:line="360" w:lineRule="auto"/>
        <w:jc w:val="both"/>
        <w:rPr>
          <w:rFonts w:ascii="Times New Roman" w:hAnsi="Times New Roman" w:cs="Times New Roman"/>
        </w:rPr>
      </w:pPr>
      <w:r w:rsidRPr="00131A38">
        <w:rPr>
          <w:rFonts w:ascii="Times New Roman" w:hAnsi="Times New Roman" w:cs="Times New Roman"/>
        </w:rPr>
        <w:t>Daljnje poticanje provedbe energetske učinkovitosti u javnim zgradama</w:t>
      </w:r>
    </w:p>
    <w:p w14:paraId="497BA0B9" w14:textId="77777777" w:rsidR="003635BC" w:rsidRDefault="00131A38" w:rsidP="003635BC">
      <w:pPr>
        <w:spacing w:line="360" w:lineRule="auto"/>
        <w:ind w:left="60"/>
        <w:jc w:val="both"/>
        <w:rPr>
          <w:rFonts w:ascii="Times New Roman" w:hAnsi="Times New Roman" w:cs="Times New Roman"/>
        </w:rPr>
      </w:pPr>
      <w:r w:rsidRPr="00131A38">
        <w:rPr>
          <w:rFonts w:ascii="Times New Roman" w:hAnsi="Times New Roman" w:cs="Times New Roman"/>
          <w:u w:val="single"/>
        </w:rPr>
        <w:t>Pokazatelji rezultata</w:t>
      </w:r>
      <w:r w:rsidRPr="00131A38">
        <w:rPr>
          <w:rFonts w:ascii="Times New Roman" w:hAnsi="Times New Roman" w:cs="Times New Roman"/>
        </w:rPr>
        <w:t>:</w:t>
      </w:r>
      <w:r>
        <w:rPr>
          <w:rFonts w:ascii="Times New Roman" w:hAnsi="Times New Roman" w:cs="Times New Roman"/>
        </w:rPr>
        <w:t xml:space="preserve"> </w:t>
      </w:r>
      <w:r w:rsidRPr="00131A38">
        <w:rPr>
          <w:rFonts w:ascii="Times New Roman" w:hAnsi="Times New Roman" w:cs="Times New Roman"/>
        </w:rPr>
        <w:t>Opremanje općinske zgrade (Početna vrijednost: 1 Ciljana vrijednost: 1),</w:t>
      </w:r>
      <w:r>
        <w:rPr>
          <w:rFonts w:ascii="Times New Roman" w:hAnsi="Times New Roman" w:cs="Times New Roman"/>
        </w:rPr>
        <w:t xml:space="preserve"> </w:t>
      </w:r>
      <w:r w:rsidRPr="00131A38">
        <w:rPr>
          <w:rFonts w:ascii="Times New Roman" w:hAnsi="Times New Roman" w:cs="Times New Roman"/>
        </w:rPr>
        <w:t xml:space="preserve">Održavanje postrojenja i opreme u vlasništvu općine   (Početna vrijednost: </w:t>
      </w:r>
      <w:r>
        <w:rPr>
          <w:rFonts w:ascii="Times New Roman" w:hAnsi="Times New Roman" w:cs="Times New Roman"/>
        </w:rPr>
        <w:t>5</w:t>
      </w:r>
      <w:r w:rsidRPr="00131A38">
        <w:rPr>
          <w:rFonts w:ascii="Times New Roman" w:hAnsi="Times New Roman" w:cs="Times New Roman"/>
        </w:rPr>
        <w:t xml:space="preserve"> Ciljana vrijednost: 1</w:t>
      </w:r>
      <w:r>
        <w:rPr>
          <w:rFonts w:ascii="Times New Roman" w:hAnsi="Times New Roman" w:cs="Times New Roman"/>
        </w:rPr>
        <w:t>0</w:t>
      </w:r>
      <w:r w:rsidRPr="00131A38">
        <w:rPr>
          <w:rFonts w:ascii="Times New Roman" w:hAnsi="Times New Roman" w:cs="Times New Roman"/>
        </w:rPr>
        <w:t>),</w:t>
      </w:r>
      <w:r>
        <w:rPr>
          <w:rFonts w:ascii="Times New Roman" w:hAnsi="Times New Roman" w:cs="Times New Roman"/>
        </w:rPr>
        <w:t xml:space="preserve"> </w:t>
      </w:r>
      <w:r w:rsidRPr="00131A38">
        <w:rPr>
          <w:rFonts w:ascii="Times New Roman" w:hAnsi="Times New Roman" w:cs="Times New Roman"/>
        </w:rPr>
        <w:t>Broj održavanih objekata u vlasništvu Općine Šandrovac (Početna vrijednost:</w:t>
      </w:r>
      <w:r>
        <w:rPr>
          <w:rFonts w:ascii="Times New Roman" w:hAnsi="Times New Roman" w:cs="Times New Roman"/>
        </w:rPr>
        <w:t xml:space="preserve"> </w:t>
      </w:r>
      <w:r w:rsidRPr="00131A38">
        <w:rPr>
          <w:rFonts w:ascii="Times New Roman" w:hAnsi="Times New Roman" w:cs="Times New Roman"/>
        </w:rPr>
        <w:t>1</w:t>
      </w:r>
      <w:r>
        <w:rPr>
          <w:rFonts w:ascii="Times New Roman" w:hAnsi="Times New Roman" w:cs="Times New Roman"/>
        </w:rPr>
        <w:t>2</w:t>
      </w:r>
      <w:r w:rsidRPr="00131A38">
        <w:rPr>
          <w:rFonts w:ascii="Times New Roman" w:hAnsi="Times New Roman" w:cs="Times New Roman"/>
        </w:rPr>
        <w:t xml:space="preserve"> Ciljana vrijednost: 1</w:t>
      </w:r>
      <w:r>
        <w:rPr>
          <w:rFonts w:ascii="Times New Roman" w:hAnsi="Times New Roman" w:cs="Times New Roman"/>
        </w:rPr>
        <w:t>2</w:t>
      </w:r>
      <w:r w:rsidRPr="00131A38">
        <w:rPr>
          <w:rFonts w:ascii="Times New Roman" w:hAnsi="Times New Roman" w:cs="Times New Roman"/>
        </w:rPr>
        <w:t>)</w:t>
      </w:r>
    </w:p>
    <w:p w14:paraId="4600D692" w14:textId="584ABAC1" w:rsidR="00DB5B0A" w:rsidRPr="007E4A2F" w:rsidRDefault="00131A38" w:rsidP="007E4A2F">
      <w:pPr>
        <w:spacing w:line="360" w:lineRule="auto"/>
        <w:ind w:left="60"/>
        <w:jc w:val="both"/>
        <w:rPr>
          <w:rFonts w:ascii="Times New Roman" w:hAnsi="Times New Roman" w:cs="Times New Roman"/>
        </w:rPr>
      </w:pPr>
      <w:r w:rsidRPr="00131A38">
        <w:rPr>
          <w:rFonts w:ascii="Times New Roman" w:hAnsi="Times New Roman" w:cs="Times New Roman"/>
        </w:rPr>
        <w:t>Rok provedbe mjere:</w:t>
      </w:r>
      <w:r>
        <w:rPr>
          <w:rFonts w:ascii="Times New Roman" w:hAnsi="Times New Roman" w:cs="Times New Roman"/>
        </w:rPr>
        <w:t xml:space="preserve"> Prosinac 2029.</w:t>
      </w:r>
      <w:bookmarkEnd w:id="19"/>
    </w:p>
    <w:p w14:paraId="2C807F2B" w14:textId="3435DFB3" w:rsidR="005569A3" w:rsidRDefault="001E1104" w:rsidP="00AF3E28">
      <w:pPr>
        <w:rPr>
          <w:rFonts w:ascii="Times New Roman" w:hAnsi="Times New Roman" w:cs="Times New Roman"/>
        </w:rPr>
      </w:pPr>
      <w:r w:rsidRPr="001E1104">
        <w:rPr>
          <w:rFonts w:ascii="Times New Roman" w:hAnsi="Times New Roman" w:cs="Times New Roman"/>
        </w:rPr>
        <w:t>3.</w:t>
      </w:r>
      <w:r w:rsidR="00CF26CC">
        <w:rPr>
          <w:rFonts w:ascii="Times New Roman" w:hAnsi="Times New Roman" w:cs="Times New Roman"/>
        </w:rPr>
        <w:t xml:space="preserve"> </w:t>
      </w:r>
      <w:r w:rsidRPr="001E1104">
        <w:rPr>
          <w:rFonts w:ascii="Times New Roman" w:hAnsi="Times New Roman" w:cs="Times New Roman"/>
        </w:rPr>
        <w:t>Održiva proizvodnja i prerada hrane</w:t>
      </w:r>
    </w:p>
    <w:p w14:paraId="08E88B1D" w14:textId="6EE4FE75" w:rsidR="001E1104" w:rsidRPr="001E1104" w:rsidRDefault="001E1104" w:rsidP="00AF3E28">
      <w:pPr>
        <w:rPr>
          <w:rFonts w:ascii="Times New Roman" w:hAnsi="Times New Roman" w:cs="Times New Roman"/>
        </w:rPr>
      </w:pPr>
      <w:r w:rsidRPr="001E1104">
        <w:rPr>
          <w:rFonts w:ascii="Times New Roman" w:hAnsi="Times New Roman" w:cs="Times New Roman"/>
        </w:rPr>
        <w:t>3.1. Poboljšanje konkurentnosti poljoprivredne proizvodnje</w:t>
      </w:r>
    </w:p>
    <w:p w14:paraId="1A0BEB49" w14:textId="049EB4D3" w:rsidR="00B52555" w:rsidRPr="00B52555" w:rsidRDefault="00B52555" w:rsidP="001E1104">
      <w:pPr>
        <w:spacing w:line="360" w:lineRule="auto"/>
        <w:jc w:val="both"/>
        <w:rPr>
          <w:rFonts w:ascii="Times New Roman" w:hAnsi="Times New Roman" w:cs="Times New Roman"/>
        </w:rPr>
      </w:pPr>
      <w:r w:rsidRPr="00B52555">
        <w:rPr>
          <w:rFonts w:ascii="Times New Roman" w:hAnsi="Times New Roman" w:cs="Times New Roman"/>
        </w:rPr>
        <w:lastRenderedPageBreak/>
        <w:t xml:space="preserve">Svrha: </w:t>
      </w:r>
      <w:r w:rsidR="004D2EA4" w:rsidRPr="004D2EA4">
        <w:rPr>
          <w:rFonts w:ascii="Times New Roman" w:hAnsi="Times New Roman" w:cs="Times New Roman"/>
        </w:rPr>
        <w:t xml:space="preserve">Povećati produktivnost i tržišnu održivost lokalnih OPG-ova kroz poticanje moderne, ekološke i </w:t>
      </w:r>
      <w:proofErr w:type="spellStart"/>
      <w:r w:rsidR="004D2EA4" w:rsidRPr="004D2EA4">
        <w:rPr>
          <w:rFonts w:ascii="Times New Roman" w:hAnsi="Times New Roman" w:cs="Times New Roman"/>
        </w:rPr>
        <w:t>visokodohodovne</w:t>
      </w:r>
      <w:proofErr w:type="spellEnd"/>
      <w:r w:rsidR="004D2EA4" w:rsidRPr="004D2EA4">
        <w:rPr>
          <w:rFonts w:ascii="Times New Roman" w:hAnsi="Times New Roman" w:cs="Times New Roman"/>
        </w:rPr>
        <w:t xml:space="preserve"> poljoprivredne proizvodnje.</w:t>
      </w:r>
    </w:p>
    <w:p w14:paraId="013DD71C" w14:textId="77777777" w:rsidR="004D2EA4" w:rsidRDefault="00B52555" w:rsidP="004D2EA4">
      <w:pPr>
        <w:spacing w:line="360" w:lineRule="auto"/>
        <w:jc w:val="both"/>
        <w:rPr>
          <w:rFonts w:ascii="Times New Roman" w:hAnsi="Times New Roman" w:cs="Times New Roman"/>
        </w:rPr>
      </w:pPr>
      <w:r w:rsidRPr="00B52555">
        <w:rPr>
          <w:rFonts w:ascii="Times New Roman" w:hAnsi="Times New Roman" w:cs="Times New Roman"/>
        </w:rPr>
        <w:t xml:space="preserve">Ključne aktivnosti: </w:t>
      </w:r>
    </w:p>
    <w:p w14:paraId="1B6AB898" w14:textId="7D1A9E75" w:rsidR="004D2EA4" w:rsidRPr="004D2EA4" w:rsidRDefault="004D2EA4" w:rsidP="00206C1C">
      <w:pPr>
        <w:pStyle w:val="Odlomakpopisa"/>
        <w:numPr>
          <w:ilvl w:val="0"/>
          <w:numId w:val="7"/>
        </w:numPr>
        <w:spacing w:line="360" w:lineRule="auto"/>
        <w:jc w:val="both"/>
        <w:rPr>
          <w:rFonts w:ascii="Times New Roman" w:hAnsi="Times New Roman" w:cs="Times New Roman"/>
        </w:rPr>
      </w:pPr>
      <w:r w:rsidRPr="004D2EA4">
        <w:rPr>
          <w:rFonts w:ascii="Times New Roman" w:hAnsi="Times New Roman" w:cs="Times New Roman"/>
        </w:rPr>
        <w:t>Poticanje poljoprivrednika na proizvodnju visoko dohodovnih kultura,  poticanje povećanja preradbenih kapaciteta za poljoprivredne proizvode</w:t>
      </w:r>
    </w:p>
    <w:p w14:paraId="68386B58" w14:textId="77777777" w:rsidR="004D2EA4" w:rsidRPr="004D2EA4" w:rsidRDefault="004D2EA4" w:rsidP="00206C1C">
      <w:pPr>
        <w:pStyle w:val="Odlomakpopisa"/>
        <w:numPr>
          <w:ilvl w:val="0"/>
          <w:numId w:val="7"/>
        </w:numPr>
        <w:spacing w:line="360" w:lineRule="auto"/>
        <w:jc w:val="both"/>
        <w:rPr>
          <w:rFonts w:ascii="Times New Roman" w:hAnsi="Times New Roman" w:cs="Times New Roman"/>
        </w:rPr>
      </w:pPr>
      <w:r w:rsidRPr="004D2EA4">
        <w:rPr>
          <w:rFonts w:ascii="Times New Roman" w:hAnsi="Times New Roman" w:cs="Times New Roman"/>
        </w:rPr>
        <w:t>Povećanje ulaganja u sustave navodnjavanja</w:t>
      </w:r>
    </w:p>
    <w:p w14:paraId="0B095479" w14:textId="577AFDC9" w:rsidR="00B52555" w:rsidRPr="004D2EA4" w:rsidRDefault="004D2EA4" w:rsidP="00206C1C">
      <w:pPr>
        <w:pStyle w:val="Odlomakpopisa"/>
        <w:numPr>
          <w:ilvl w:val="0"/>
          <w:numId w:val="7"/>
        </w:numPr>
        <w:spacing w:line="360" w:lineRule="auto"/>
        <w:jc w:val="both"/>
        <w:rPr>
          <w:rFonts w:ascii="Times New Roman" w:hAnsi="Times New Roman" w:cs="Times New Roman"/>
        </w:rPr>
      </w:pPr>
      <w:r w:rsidRPr="004D2EA4">
        <w:rPr>
          <w:rFonts w:ascii="Times New Roman" w:hAnsi="Times New Roman" w:cs="Times New Roman"/>
        </w:rPr>
        <w:t xml:space="preserve">Poticanje bržeg razvoja povrtlarstva i voćarstva, a posebno </w:t>
      </w:r>
      <w:proofErr w:type="spellStart"/>
      <w:r w:rsidRPr="004D2EA4">
        <w:rPr>
          <w:rFonts w:ascii="Times New Roman" w:hAnsi="Times New Roman" w:cs="Times New Roman"/>
        </w:rPr>
        <w:t>plasteničke</w:t>
      </w:r>
      <w:proofErr w:type="spellEnd"/>
      <w:r w:rsidRPr="004D2EA4">
        <w:rPr>
          <w:rFonts w:ascii="Times New Roman" w:hAnsi="Times New Roman" w:cs="Times New Roman"/>
        </w:rPr>
        <w:t xml:space="preserve"> proizvodnje i ekološke poljoprivrede</w:t>
      </w:r>
    </w:p>
    <w:p w14:paraId="7FFA6C63" w14:textId="77777777" w:rsidR="00B52555" w:rsidRPr="00B52555" w:rsidRDefault="00B52555" w:rsidP="00B52555">
      <w:pPr>
        <w:spacing w:line="360" w:lineRule="auto"/>
        <w:ind w:left="60"/>
        <w:jc w:val="both"/>
        <w:rPr>
          <w:rFonts w:ascii="Times New Roman" w:hAnsi="Times New Roman" w:cs="Times New Roman"/>
        </w:rPr>
      </w:pPr>
    </w:p>
    <w:p w14:paraId="36FF8061" w14:textId="1A931A8E" w:rsidR="004D2EA4" w:rsidRPr="00B52555" w:rsidRDefault="00B52555" w:rsidP="004D2EA4">
      <w:pPr>
        <w:spacing w:line="360" w:lineRule="auto"/>
        <w:ind w:left="60"/>
        <w:jc w:val="both"/>
        <w:rPr>
          <w:rFonts w:ascii="Times New Roman" w:hAnsi="Times New Roman" w:cs="Times New Roman"/>
        </w:rPr>
      </w:pPr>
      <w:r w:rsidRPr="00120841">
        <w:rPr>
          <w:rFonts w:ascii="Times New Roman" w:hAnsi="Times New Roman" w:cs="Times New Roman"/>
          <w:u w:val="single"/>
        </w:rPr>
        <w:t>Pokazatelji rezultata:</w:t>
      </w:r>
      <w:r w:rsidR="004D2EA4" w:rsidRPr="004D2EA4">
        <w:t xml:space="preserve"> </w:t>
      </w:r>
      <w:r w:rsidR="004D2EA4" w:rsidRPr="004D2EA4">
        <w:rPr>
          <w:rFonts w:ascii="Times New Roman" w:hAnsi="Times New Roman" w:cs="Times New Roman"/>
        </w:rPr>
        <w:t>Broj ostvarenih potpora</w:t>
      </w:r>
      <w:r w:rsidRPr="00B52555">
        <w:rPr>
          <w:rFonts w:ascii="Times New Roman" w:hAnsi="Times New Roman" w:cs="Times New Roman"/>
        </w:rPr>
        <w:t xml:space="preserve"> (Početna vrijednost: </w:t>
      </w:r>
      <w:r w:rsidR="004D2EA4">
        <w:rPr>
          <w:rFonts w:ascii="Times New Roman" w:hAnsi="Times New Roman" w:cs="Times New Roman"/>
        </w:rPr>
        <w:t>4</w:t>
      </w:r>
      <w:r w:rsidRPr="00B52555">
        <w:rPr>
          <w:rFonts w:ascii="Times New Roman" w:hAnsi="Times New Roman" w:cs="Times New Roman"/>
        </w:rPr>
        <w:t xml:space="preserve">1 Ciljana vrijednost: </w:t>
      </w:r>
      <w:r w:rsidR="004D2EA4">
        <w:rPr>
          <w:rFonts w:ascii="Times New Roman" w:hAnsi="Times New Roman" w:cs="Times New Roman"/>
        </w:rPr>
        <w:t>234</w:t>
      </w:r>
      <w:r w:rsidRPr="00B52555">
        <w:rPr>
          <w:rFonts w:ascii="Times New Roman" w:hAnsi="Times New Roman" w:cs="Times New Roman"/>
        </w:rPr>
        <w:t>)</w:t>
      </w:r>
    </w:p>
    <w:p w14:paraId="05D35E71" w14:textId="77777777" w:rsidR="00B52555" w:rsidRPr="00EE69BA" w:rsidRDefault="00B52555" w:rsidP="00B52555">
      <w:pPr>
        <w:spacing w:line="360" w:lineRule="auto"/>
        <w:ind w:left="60"/>
        <w:jc w:val="both"/>
        <w:rPr>
          <w:rFonts w:ascii="Times New Roman" w:hAnsi="Times New Roman" w:cs="Times New Roman"/>
        </w:rPr>
      </w:pPr>
      <w:r w:rsidRPr="00B52555">
        <w:rPr>
          <w:rFonts w:ascii="Times New Roman" w:hAnsi="Times New Roman" w:cs="Times New Roman"/>
        </w:rPr>
        <w:t xml:space="preserve">Rok provedbe mjere: </w:t>
      </w:r>
      <w:r>
        <w:rPr>
          <w:rFonts w:ascii="Times New Roman" w:hAnsi="Times New Roman" w:cs="Times New Roman"/>
        </w:rPr>
        <w:t>Prosinac</w:t>
      </w:r>
      <w:r w:rsidRPr="00B52555">
        <w:rPr>
          <w:rFonts w:ascii="Times New Roman" w:hAnsi="Times New Roman" w:cs="Times New Roman"/>
        </w:rPr>
        <w:t xml:space="preserve"> 2029.</w:t>
      </w:r>
    </w:p>
    <w:p w14:paraId="7A055F81" w14:textId="77777777" w:rsidR="006A3DCC" w:rsidRDefault="006A3DCC" w:rsidP="00AF3E28">
      <w:pPr>
        <w:rPr>
          <w:rFonts w:ascii="Times New Roman" w:hAnsi="Times New Roman" w:cs="Times New Roman"/>
          <w:b/>
          <w:bCs/>
        </w:rPr>
      </w:pPr>
    </w:p>
    <w:p w14:paraId="039AFBE8" w14:textId="77777777" w:rsidR="000F2318" w:rsidRDefault="000F2318" w:rsidP="00AF3E28">
      <w:pPr>
        <w:rPr>
          <w:rFonts w:ascii="Times New Roman" w:hAnsi="Times New Roman" w:cs="Times New Roman"/>
          <w:b/>
          <w:bCs/>
        </w:rPr>
      </w:pPr>
    </w:p>
    <w:p w14:paraId="347C6DFC" w14:textId="71B15117" w:rsidR="00B52555" w:rsidRDefault="001E1104" w:rsidP="001E1104">
      <w:pPr>
        <w:spacing w:line="360" w:lineRule="auto"/>
        <w:ind w:left="60"/>
        <w:jc w:val="both"/>
        <w:rPr>
          <w:rFonts w:ascii="Times New Roman" w:hAnsi="Times New Roman" w:cs="Times New Roman"/>
        </w:rPr>
      </w:pPr>
      <w:r w:rsidRPr="001E1104">
        <w:rPr>
          <w:rFonts w:ascii="Times New Roman" w:hAnsi="Times New Roman" w:cs="Times New Roman"/>
        </w:rPr>
        <w:t>4.</w:t>
      </w:r>
      <w:r>
        <w:rPr>
          <w:rFonts w:ascii="Times New Roman" w:hAnsi="Times New Roman" w:cs="Times New Roman"/>
        </w:rPr>
        <w:t xml:space="preserve"> </w:t>
      </w:r>
      <w:r w:rsidRPr="001E1104">
        <w:rPr>
          <w:rFonts w:ascii="Times New Roman" w:hAnsi="Times New Roman" w:cs="Times New Roman"/>
        </w:rPr>
        <w:t>Podizanje razine obrazovanja u funkciji gospodarskog razvoja u Županiji</w:t>
      </w:r>
    </w:p>
    <w:p w14:paraId="5837F553" w14:textId="77777777" w:rsidR="001E1104" w:rsidRDefault="001E1104" w:rsidP="001E1104">
      <w:pPr>
        <w:spacing w:line="360" w:lineRule="auto"/>
        <w:ind w:left="60"/>
        <w:jc w:val="both"/>
        <w:rPr>
          <w:rFonts w:ascii="Times New Roman" w:hAnsi="Times New Roman" w:cs="Times New Roman"/>
        </w:rPr>
      </w:pPr>
      <w:r w:rsidRPr="001E1104">
        <w:rPr>
          <w:rFonts w:ascii="Times New Roman" w:hAnsi="Times New Roman" w:cs="Times New Roman"/>
        </w:rPr>
        <w:t>4.1.Ulaganja u obrazovnu infrastrukturu i opremanje obrazovnih institucija</w:t>
      </w:r>
    </w:p>
    <w:p w14:paraId="24942B99" w14:textId="12F802CD" w:rsidR="00B52555" w:rsidRPr="00B52555" w:rsidRDefault="00B52555" w:rsidP="001E1104">
      <w:pPr>
        <w:spacing w:line="360" w:lineRule="auto"/>
        <w:ind w:left="60"/>
        <w:jc w:val="both"/>
        <w:rPr>
          <w:rFonts w:ascii="Times New Roman" w:hAnsi="Times New Roman" w:cs="Times New Roman"/>
        </w:rPr>
      </w:pPr>
      <w:r w:rsidRPr="00B52555">
        <w:rPr>
          <w:rFonts w:ascii="Times New Roman" w:hAnsi="Times New Roman" w:cs="Times New Roman"/>
        </w:rPr>
        <w:t xml:space="preserve">Svrha: </w:t>
      </w:r>
      <w:r w:rsidR="001E1104" w:rsidRPr="001E1104">
        <w:rPr>
          <w:rFonts w:ascii="Times New Roman" w:hAnsi="Times New Roman" w:cs="Times New Roman"/>
        </w:rPr>
        <w:t>Stvoriti kvalitetnije uvjete za obrazovanje djece kroz opremanje školskih ustanova suvremenim nastavnim sredstvima i tehnologijom.</w:t>
      </w:r>
    </w:p>
    <w:p w14:paraId="63595842" w14:textId="77777777" w:rsidR="00B52555" w:rsidRPr="00B52555" w:rsidRDefault="00B52555" w:rsidP="00B52555">
      <w:pPr>
        <w:spacing w:line="360" w:lineRule="auto"/>
        <w:ind w:left="60"/>
        <w:jc w:val="both"/>
        <w:rPr>
          <w:rFonts w:ascii="Times New Roman" w:hAnsi="Times New Roman" w:cs="Times New Roman"/>
        </w:rPr>
      </w:pPr>
      <w:r w:rsidRPr="00B52555">
        <w:rPr>
          <w:rFonts w:ascii="Times New Roman" w:hAnsi="Times New Roman" w:cs="Times New Roman"/>
        </w:rPr>
        <w:t xml:space="preserve">Ključne aktivnosti: </w:t>
      </w:r>
    </w:p>
    <w:p w14:paraId="0967AFEB" w14:textId="77777777" w:rsidR="004D2EA4" w:rsidRDefault="004D2EA4" w:rsidP="00206C1C">
      <w:pPr>
        <w:pStyle w:val="Odlomakpopisa"/>
        <w:numPr>
          <w:ilvl w:val="0"/>
          <w:numId w:val="23"/>
        </w:numPr>
        <w:spacing w:line="360" w:lineRule="auto"/>
        <w:jc w:val="both"/>
        <w:rPr>
          <w:rFonts w:ascii="Times New Roman" w:hAnsi="Times New Roman" w:cs="Times New Roman"/>
        </w:rPr>
      </w:pPr>
      <w:r w:rsidRPr="004D2EA4">
        <w:rPr>
          <w:rFonts w:ascii="Times New Roman" w:hAnsi="Times New Roman" w:cs="Times New Roman"/>
        </w:rPr>
        <w:t>Nabava suvremene opreme u školama</w:t>
      </w:r>
    </w:p>
    <w:p w14:paraId="7CEB3E20" w14:textId="262C37DC" w:rsidR="004D2EA4" w:rsidRPr="004D2EA4" w:rsidRDefault="004D2EA4" w:rsidP="00206C1C">
      <w:pPr>
        <w:pStyle w:val="Odlomakpopisa"/>
        <w:numPr>
          <w:ilvl w:val="0"/>
          <w:numId w:val="23"/>
        </w:numPr>
        <w:spacing w:line="360" w:lineRule="auto"/>
        <w:jc w:val="both"/>
        <w:rPr>
          <w:rFonts w:ascii="Times New Roman" w:hAnsi="Times New Roman" w:cs="Times New Roman"/>
        </w:rPr>
      </w:pPr>
      <w:r w:rsidRPr="004D2EA4">
        <w:rPr>
          <w:rFonts w:ascii="Times New Roman" w:hAnsi="Times New Roman" w:cs="Times New Roman"/>
        </w:rPr>
        <w:t>Nabavka informatičke i tehničke opreme za predškolski odgoj</w:t>
      </w:r>
    </w:p>
    <w:p w14:paraId="2A9D6563" w14:textId="789D6CD6" w:rsidR="00B52555" w:rsidRPr="00B52555" w:rsidRDefault="00B52555" w:rsidP="00B52555">
      <w:pPr>
        <w:spacing w:line="360" w:lineRule="auto"/>
        <w:ind w:left="60"/>
        <w:jc w:val="both"/>
        <w:rPr>
          <w:rFonts w:ascii="Times New Roman" w:hAnsi="Times New Roman" w:cs="Times New Roman"/>
        </w:rPr>
      </w:pPr>
      <w:r w:rsidRPr="00120841">
        <w:rPr>
          <w:rFonts w:ascii="Times New Roman" w:hAnsi="Times New Roman" w:cs="Times New Roman"/>
          <w:u w:val="single"/>
        </w:rPr>
        <w:t>Pokazatelji rezultata:</w:t>
      </w:r>
      <w:r w:rsidRPr="00B52555">
        <w:rPr>
          <w:rFonts w:ascii="Times New Roman" w:hAnsi="Times New Roman" w:cs="Times New Roman"/>
        </w:rPr>
        <w:t xml:space="preserve"> </w:t>
      </w:r>
      <w:r w:rsidR="004D2EA4">
        <w:rPr>
          <w:rFonts w:ascii="Times New Roman" w:hAnsi="Times New Roman" w:cs="Times New Roman"/>
        </w:rPr>
        <w:t>B</w:t>
      </w:r>
      <w:r w:rsidR="004D2EA4" w:rsidRPr="004D2EA4">
        <w:rPr>
          <w:rFonts w:ascii="Times New Roman" w:hAnsi="Times New Roman" w:cs="Times New Roman"/>
        </w:rPr>
        <w:t>roj završenih projekata (Početna vrijednost: 2 Ciljana vrijednost: 2), broj završenih projekata (Početna vrijednost: 1 Ciljana vrijednost: 1)</w:t>
      </w:r>
    </w:p>
    <w:p w14:paraId="73476034" w14:textId="77777777" w:rsidR="00B52555" w:rsidRPr="00EE69BA" w:rsidRDefault="00B52555" w:rsidP="00B52555">
      <w:pPr>
        <w:spacing w:line="360" w:lineRule="auto"/>
        <w:ind w:left="60"/>
        <w:jc w:val="both"/>
        <w:rPr>
          <w:rFonts w:ascii="Times New Roman" w:hAnsi="Times New Roman" w:cs="Times New Roman"/>
        </w:rPr>
      </w:pPr>
      <w:r w:rsidRPr="00B52555">
        <w:rPr>
          <w:rFonts w:ascii="Times New Roman" w:hAnsi="Times New Roman" w:cs="Times New Roman"/>
        </w:rPr>
        <w:t xml:space="preserve">Rok provedbe mjere: </w:t>
      </w:r>
      <w:r>
        <w:rPr>
          <w:rFonts w:ascii="Times New Roman" w:hAnsi="Times New Roman" w:cs="Times New Roman"/>
        </w:rPr>
        <w:t>Prosinac</w:t>
      </w:r>
      <w:r w:rsidRPr="00B52555">
        <w:rPr>
          <w:rFonts w:ascii="Times New Roman" w:hAnsi="Times New Roman" w:cs="Times New Roman"/>
        </w:rPr>
        <w:t xml:space="preserve"> 2029.</w:t>
      </w:r>
    </w:p>
    <w:p w14:paraId="123D75C9" w14:textId="77777777" w:rsidR="001E1104" w:rsidRDefault="001E1104" w:rsidP="00206C1C">
      <w:pPr>
        <w:spacing w:line="360" w:lineRule="auto"/>
        <w:jc w:val="both"/>
        <w:rPr>
          <w:rFonts w:ascii="Times New Roman" w:hAnsi="Times New Roman" w:cs="Times New Roman"/>
        </w:rPr>
      </w:pPr>
    </w:p>
    <w:p w14:paraId="08EADC0B" w14:textId="77777777" w:rsidR="00206C1C" w:rsidRDefault="00206C1C" w:rsidP="00206C1C">
      <w:pPr>
        <w:spacing w:line="360" w:lineRule="auto"/>
        <w:jc w:val="both"/>
        <w:rPr>
          <w:rFonts w:ascii="Times New Roman" w:hAnsi="Times New Roman" w:cs="Times New Roman"/>
        </w:rPr>
      </w:pPr>
    </w:p>
    <w:p w14:paraId="5EFF3A98" w14:textId="0077AF77" w:rsidR="00D55407" w:rsidRDefault="00D55407" w:rsidP="00206C1C">
      <w:pPr>
        <w:spacing w:line="360" w:lineRule="auto"/>
        <w:jc w:val="both"/>
        <w:rPr>
          <w:rFonts w:ascii="Times New Roman" w:hAnsi="Times New Roman" w:cs="Times New Roman"/>
        </w:rPr>
      </w:pPr>
      <w:r>
        <w:rPr>
          <w:rFonts w:ascii="Times New Roman" w:hAnsi="Times New Roman" w:cs="Times New Roman"/>
        </w:rPr>
        <w:br/>
      </w:r>
    </w:p>
    <w:p w14:paraId="538FC8E2" w14:textId="6B7CC01A" w:rsidR="001E1104" w:rsidRPr="001E1104" w:rsidRDefault="001E1104" w:rsidP="001E1104">
      <w:pPr>
        <w:spacing w:line="360" w:lineRule="auto"/>
        <w:ind w:left="60"/>
        <w:jc w:val="both"/>
        <w:rPr>
          <w:rFonts w:ascii="Times New Roman" w:hAnsi="Times New Roman" w:cs="Times New Roman"/>
        </w:rPr>
      </w:pPr>
      <w:r w:rsidRPr="001E1104">
        <w:rPr>
          <w:rFonts w:ascii="Times New Roman" w:hAnsi="Times New Roman" w:cs="Times New Roman"/>
        </w:rPr>
        <w:lastRenderedPageBreak/>
        <w:t>5. Demografski razvoj Županije</w:t>
      </w:r>
    </w:p>
    <w:p w14:paraId="6786F4CC" w14:textId="4D1CD9BC" w:rsidR="001E1104" w:rsidRPr="001E1104" w:rsidRDefault="001E1104" w:rsidP="001E1104">
      <w:pPr>
        <w:ind w:left="60"/>
        <w:rPr>
          <w:rFonts w:ascii="Times New Roman" w:hAnsi="Times New Roman" w:cs="Times New Roman"/>
        </w:rPr>
      </w:pPr>
      <w:r w:rsidRPr="001E1104">
        <w:rPr>
          <w:rFonts w:ascii="Times New Roman" w:hAnsi="Times New Roman" w:cs="Times New Roman"/>
        </w:rPr>
        <w:t xml:space="preserve">5.1. Smanjivanje negativnih demografskih trendova putem različitih potpora (pronatalitetna politika)         </w:t>
      </w:r>
    </w:p>
    <w:p w14:paraId="08B04BF5" w14:textId="26D1AF27" w:rsidR="00A66E59" w:rsidRPr="00B52555" w:rsidRDefault="00B52555" w:rsidP="003635BC">
      <w:pPr>
        <w:spacing w:line="360" w:lineRule="auto"/>
        <w:ind w:left="60"/>
        <w:jc w:val="both"/>
        <w:rPr>
          <w:rFonts w:ascii="Times New Roman" w:hAnsi="Times New Roman" w:cs="Times New Roman"/>
        </w:rPr>
      </w:pPr>
      <w:r w:rsidRPr="00B52555">
        <w:rPr>
          <w:rFonts w:ascii="Times New Roman" w:hAnsi="Times New Roman" w:cs="Times New Roman"/>
        </w:rPr>
        <w:t xml:space="preserve">Svrha: </w:t>
      </w:r>
      <w:r w:rsidR="001E1104" w:rsidRPr="001E1104">
        <w:rPr>
          <w:rFonts w:ascii="Times New Roman" w:hAnsi="Times New Roman" w:cs="Times New Roman"/>
        </w:rPr>
        <w:t>Unaprijediti demografsku sliku Šandrovca kroz ciljana davanja obiteljima i podršku roditeljstvu.                                                                                                                                                                                                                                                                                                                 Zadržati mlade na području Općine kroz jednokratne potpore i mjere koje olakšavaju stambeno zbrinjavanje i ostanak u zajednici.</w:t>
      </w:r>
    </w:p>
    <w:p w14:paraId="5991C33C" w14:textId="77777777" w:rsidR="00A66E59" w:rsidRDefault="00B52555" w:rsidP="00A66E59">
      <w:pPr>
        <w:spacing w:line="360" w:lineRule="auto"/>
        <w:ind w:left="60"/>
        <w:jc w:val="both"/>
        <w:rPr>
          <w:rFonts w:ascii="Times New Roman" w:hAnsi="Times New Roman" w:cs="Times New Roman"/>
        </w:rPr>
      </w:pPr>
      <w:r w:rsidRPr="00B52555">
        <w:rPr>
          <w:rFonts w:ascii="Times New Roman" w:hAnsi="Times New Roman" w:cs="Times New Roman"/>
        </w:rPr>
        <w:t xml:space="preserve">Ključne aktivnosti: </w:t>
      </w:r>
    </w:p>
    <w:p w14:paraId="262B29BD" w14:textId="17B36E0E" w:rsidR="00B52555" w:rsidRPr="00A66E59" w:rsidRDefault="00A66E59" w:rsidP="00206C1C">
      <w:pPr>
        <w:pStyle w:val="Odlomakpopisa"/>
        <w:numPr>
          <w:ilvl w:val="0"/>
          <w:numId w:val="24"/>
        </w:numPr>
        <w:spacing w:line="360" w:lineRule="auto"/>
        <w:jc w:val="both"/>
        <w:rPr>
          <w:rFonts w:ascii="Times New Roman" w:hAnsi="Times New Roman" w:cs="Times New Roman"/>
        </w:rPr>
      </w:pPr>
      <w:r w:rsidRPr="00A66E59">
        <w:rPr>
          <w:rFonts w:ascii="Times New Roman" w:hAnsi="Times New Roman" w:cs="Times New Roman"/>
        </w:rPr>
        <w:t>Subvencioniranje prijevoza, prehrane, udžbenika i radnih bilježnica učenicima i studentima</w:t>
      </w:r>
    </w:p>
    <w:p w14:paraId="60ED1060" w14:textId="77777777" w:rsidR="00B52555" w:rsidRPr="00B52555" w:rsidRDefault="00B52555" w:rsidP="00B52555">
      <w:pPr>
        <w:spacing w:line="360" w:lineRule="auto"/>
        <w:ind w:left="60"/>
        <w:jc w:val="both"/>
        <w:rPr>
          <w:rFonts w:ascii="Times New Roman" w:hAnsi="Times New Roman" w:cs="Times New Roman"/>
        </w:rPr>
      </w:pPr>
    </w:p>
    <w:p w14:paraId="019A0F1E" w14:textId="7D74B099" w:rsidR="00B52555" w:rsidRPr="00B52555" w:rsidRDefault="00B52555" w:rsidP="00B52555">
      <w:pPr>
        <w:spacing w:line="360" w:lineRule="auto"/>
        <w:ind w:left="60"/>
        <w:jc w:val="both"/>
        <w:rPr>
          <w:rFonts w:ascii="Times New Roman" w:hAnsi="Times New Roman" w:cs="Times New Roman"/>
        </w:rPr>
      </w:pPr>
      <w:r w:rsidRPr="00120841">
        <w:rPr>
          <w:rFonts w:ascii="Times New Roman" w:hAnsi="Times New Roman" w:cs="Times New Roman"/>
          <w:u w:val="single"/>
        </w:rPr>
        <w:t>Pokazatelji rezultata:</w:t>
      </w:r>
      <w:r w:rsidRPr="00B52555">
        <w:rPr>
          <w:rFonts w:ascii="Times New Roman" w:hAnsi="Times New Roman" w:cs="Times New Roman"/>
        </w:rPr>
        <w:t xml:space="preserve"> </w:t>
      </w:r>
      <w:r w:rsidR="00A66E59" w:rsidRPr="00A66E59">
        <w:rPr>
          <w:rFonts w:ascii="Times New Roman" w:hAnsi="Times New Roman" w:cs="Times New Roman"/>
        </w:rPr>
        <w:t xml:space="preserve">Udio sufinanciranja u odnosu na raspoloživa sredstva u općinskom proračunu </w:t>
      </w:r>
      <w:r w:rsidRPr="00B52555">
        <w:rPr>
          <w:rFonts w:ascii="Times New Roman" w:hAnsi="Times New Roman" w:cs="Times New Roman"/>
        </w:rPr>
        <w:t>(Početna vrijednost: 1</w:t>
      </w:r>
      <w:r w:rsidR="00A66E59">
        <w:rPr>
          <w:rFonts w:ascii="Times New Roman" w:hAnsi="Times New Roman" w:cs="Times New Roman"/>
        </w:rPr>
        <w:t>00%</w:t>
      </w:r>
      <w:r w:rsidRPr="00B52555">
        <w:rPr>
          <w:rFonts w:ascii="Times New Roman" w:hAnsi="Times New Roman" w:cs="Times New Roman"/>
        </w:rPr>
        <w:t xml:space="preserve"> Ciljana vrijednost: </w:t>
      </w:r>
      <w:r w:rsidR="00A66E59">
        <w:rPr>
          <w:rFonts w:ascii="Times New Roman" w:hAnsi="Times New Roman" w:cs="Times New Roman"/>
        </w:rPr>
        <w:t>10</w:t>
      </w:r>
      <w:r w:rsidRPr="00B52555">
        <w:rPr>
          <w:rFonts w:ascii="Times New Roman" w:hAnsi="Times New Roman" w:cs="Times New Roman"/>
        </w:rPr>
        <w:t>0</w:t>
      </w:r>
      <w:r w:rsidR="00A66E59">
        <w:rPr>
          <w:rFonts w:ascii="Times New Roman" w:hAnsi="Times New Roman" w:cs="Times New Roman"/>
        </w:rPr>
        <w:t>%</w:t>
      </w:r>
      <w:r w:rsidRPr="00B52555">
        <w:rPr>
          <w:rFonts w:ascii="Times New Roman" w:hAnsi="Times New Roman" w:cs="Times New Roman"/>
        </w:rPr>
        <w:t>)</w:t>
      </w:r>
    </w:p>
    <w:p w14:paraId="0E429604" w14:textId="77777777" w:rsidR="00B52555" w:rsidRDefault="00B52555" w:rsidP="00B52555">
      <w:pPr>
        <w:spacing w:line="360" w:lineRule="auto"/>
        <w:ind w:left="60"/>
        <w:jc w:val="both"/>
        <w:rPr>
          <w:rFonts w:ascii="Times New Roman" w:hAnsi="Times New Roman" w:cs="Times New Roman"/>
        </w:rPr>
      </w:pPr>
      <w:r w:rsidRPr="00B52555">
        <w:rPr>
          <w:rFonts w:ascii="Times New Roman" w:hAnsi="Times New Roman" w:cs="Times New Roman"/>
        </w:rPr>
        <w:t xml:space="preserve">Rok provedbe mjere: </w:t>
      </w:r>
      <w:r>
        <w:rPr>
          <w:rFonts w:ascii="Times New Roman" w:hAnsi="Times New Roman" w:cs="Times New Roman"/>
        </w:rPr>
        <w:t>Prosinac</w:t>
      </w:r>
      <w:r w:rsidRPr="00B52555">
        <w:rPr>
          <w:rFonts w:ascii="Times New Roman" w:hAnsi="Times New Roman" w:cs="Times New Roman"/>
        </w:rPr>
        <w:t xml:space="preserve"> 2029.</w:t>
      </w:r>
    </w:p>
    <w:p w14:paraId="27A99A41" w14:textId="77777777" w:rsidR="001E1104" w:rsidRDefault="001E1104" w:rsidP="00B52555">
      <w:pPr>
        <w:spacing w:line="360" w:lineRule="auto"/>
        <w:ind w:left="60"/>
        <w:jc w:val="both"/>
        <w:rPr>
          <w:rFonts w:ascii="Times New Roman" w:hAnsi="Times New Roman" w:cs="Times New Roman"/>
        </w:rPr>
      </w:pPr>
    </w:p>
    <w:p w14:paraId="0BB32EAC" w14:textId="580EEBF5" w:rsidR="001E1104" w:rsidRDefault="001E1104" w:rsidP="00B52555">
      <w:pPr>
        <w:spacing w:line="360" w:lineRule="auto"/>
        <w:ind w:left="60"/>
        <w:jc w:val="both"/>
        <w:rPr>
          <w:rFonts w:ascii="Times New Roman" w:hAnsi="Times New Roman" w:cs="Times New Roman"/>
        </w:rPr>
      </w:pPr>
      <w:r w:rsidRPr="001E1104">
        <w:rPr>
          <w:rFonts w:ascii="Times New Roman" w:hAnsi="Times New Roman" w:cs="Times New Roman"/>
        </w:rPr>
        <w:t>5.2. Osnaživanje ulaganja u stanogradnju, infrastrukturu, programe za mlade s ciljem zadržavanja mladih u Županiji</w:t>
      </w:r>
    </w:p>
    <w:p w14:paraId="68599008" w14:textId="77777777" w:rsidR="001E1104" w:rsidRPr="001E1104" w:rsidRDefault="001E1104" w:rsidP="001E1104">
      <w:pPr>
        <w:spacing w:line="360" w:lineRule="auto"/>
        <w:ind w:left="60"/>
        <w:jc w:val="both"/>
        <w:rPr>
          <w:rFonts w:ascii="Times New Roman" w:hAnsi="Times New Roman" w:cs="Times New Roman"/>
        </w:rPr>
      </w:pPr>
      <w:r w:rsidRPr="001E1104">
        <w:rPr>
          <w:rFonts w:ascii="Times New Roman" w:hAnsi="Times New Roman" w:cs="Times New Roman"/>
        </w:rPr>
        <w:t>Svrha: Unaprijediti demografsku sliku Šandrovca kroz ciljana davanja obiteljima i podršku roditeljstvu.                                                                                                                                                                                                                                                                                                                        Zadržati mlade na području Općine kroz jednokratne potpore i mjere koje olakšavaju stambeno zbrinjavanje i ostanak u zajednici.</w:t>
      </w:r>
    </w:p>
    <w:p w14:paraId="4EF77BEA" w14:textId="77777777" w:rsidR="001E1104" w:rsidRPr="001E1104" w:rsidRDefault="001E1104" w:rsidP="001E1104">
      <w:pPr>
        <w:spacing w:line="360" w:lineRule="auto"/>
        <w:ind w:left="60"/>
        <w:jc w:val="both"/>
        <w:rPr>
          <w:rFonts w:ascii="Times New Roman" w:hAnsi="Times New Roman" w:cs="Times New Roman"/>
        </w:rPr>
      </w:pPr>
      <w:r w:rsidRPr="001E1104">
        <w:rPr>
          <w:rFonts w:ascii="Times New Roman" w:hAnsi="Times New Roman" w:cs="Times New Roman"/>
        </w:rPr>
        <w:t xml:space="preserve">Ključne aktivnosti: </w:t>
      </w:r>
    </w:p>
    <w:p w14:paraId="1572745C" w14:textId="22074927" w:rsidR="001E1104" w:rsidRPr="00120841" w:rsidRDefault="00120841" w:rsidP="00206C1C">
      <w:pPr>
        <w:pStyle w:val="Odlomakpopisa"/>
        <w:numPr>
          <w:ilvl w:val="1"/>
          <w:numId w:val="9"/>
        </w:numPr>
        <w:spacing w:line="360" w:lineRule="auto"/>
        <w:jc w:val="both"/>
        <w:rPr>
          <w:rFonts w:ascii="Times New Roman" w:hAnsi="Times New Roman" w:cs="Times New Roman"/>
        </w:rPr>
      </w:pPr>
      <w:r w:rsidRPr="00120841">
        <w:rPr>
          <w:rFonts w:ascii="Times New Roman" w:hAnsi="Times New Roman" w:cs="Times New Roman"/>
        </w:rPr>
        <w:t>Jednokratni obiteljski dodaci u svrhu smanjivanja jednokratnih troškova obitelji s djecom</w:t>
      </w:r>
    </w:p>
    <w:p w14:paraId="4475451E" w14:textId="5CE2E85D" w:rsidR="00120841" w:rsidRPr="00120841" w:rsidRDefault="001E1104" w:rsidP="00120841">
      <w:pPr>
        <w:spacing w:line="360" w:lineRule="auto"/>
        <w:ind w:left="60"/>
        <w:jc w:val="both"/>
        <w:rPr>
          <w:rFonts w:ascii="Times New Roman" w:hAnsi="Times New Roman" w:cs="Times New Roman"/>
        </w:rPr>
      </w:pPr>
      <w:r w:rsidRPr="00120841">
        <w:rPr>
          <w:rFonts w:ascii="Times New Roman" w:hAnsi="Times New Roman" w:cs="Times New Roman"/>
          <w:u w:val="single"/>
        </w:rPr>
        <w:t>Pokazatelji rezultata:</w:t>
      </w:r>
      <w:r w:rsidRPr="001E1104">
        <w:rPr>
          <w:rFonts w:ascii="Times New Roman" w:hAnsi="Times New Roman" w:cs="Times New Roman"/>
        </w:rPr>
        <w:t xml:space="preserve"> </w:t>
      </w:r>
      <w:r w:rsidR="00120841" w:rsidRPr="00120841">
        <w:rPr>
          <w:rFonts w:ascii="Times New Roman" w:hAnsi="Times New Roman" w:cs="Times New Roman"/>
        </w:rPr>
        <w:t xml:space="preserve">Broj korisnika potpore za mlade i doseljene obitelji  </w:t>
      </w:r>
      <w:r w:rsidRPr="00120841">
        <w:rPr>
          <w:rFonts w:ascii="Times New Roman" w:hAnsi="Times New Roman" w:cs="Times New Roman"/>
        </w:rPr>
        <w:t xml:space="preserve">(Početna vrijednost: </w:t>
      </w:r>
      <w:r w:rsidR="00120841" w:rsidRPr="00120841">
        <w:rPr>
          <w:rFonts w:ascii="Times New Roman" w:hAnsi="Times New Roman" w:cs="Times New Roman"/>
        </w:rPr>
        <w:t>6</w:t>
      </w:r>
      <w:r w:rsidRPr="00120841">
        <w:rPr>
          <w:rFonts w:ascii="Times New Roman" w:hAnsi="Times New Roman" w:cs="Times New Roman"/>
        </w:rPr>
        <w:t xml:space="preserve"> Ciljana vrijednost: </w:t>
      </w:r>
      <w:r w:rsidR="00120841" w:rsidRPr="00120841">
        <w:rPr>
          <w:rFonts w:ascii="Times New Roman" w:hAnsi="Times New Roman" w:cs="Times New Roman"/>
        </w:rPr>
        <w:t>6</w:t>
      </w:r>
      <w:r w:rsidRPr="00120841">
        <w:rPr>
          <w:rFonts w:ascii="Times New Roman" w:hAnsi="Times New Roman" w:cs="Times New Roman"/>
        </w:rPr>
        <w:t>)</w:t>
      </w:r>
      <w:r w:rsidR="00120841" w:rsidRPr="00120841">
        <w:rPr>
          <w:rFonts w:ascii="Times New Roman" w:hAnsi="Times New Roman" w:cs="Times New Roman"/>
        </w:rPr>
        <w:t>, broj djece koja pohađaju malu školu (Početna vrijednost:</w:t>
      </w:r>
      <w:r w:rsidR="00120841">
        <w:rPr>
          <w:rFonts w:ascii="Times New Roman" w:hAnsi="Times New Roman" w:cs="Times New Roman"/>
        </w:rPr>
        <w:t>1</w:t>
      </w:r>
      <w:r w:rsidR="00120841" w:rsidRPr="00120841">
        <w:rPr>
          <w:rFonts w:ascii="Times New Roman" w:hAnsi="Times New Roman" w:cs="Times New Roman"/>
        </w:rPr>
        <w:t>1 Ciljana vrijednost:</w:t>
      </w:r>
      <w:r w:rsidR="00120841">
        <w:rPr>
          <w:rFonts w:ascii="Times New Roman" w:hAnsi="Times New Roman" w:cs="Times New Roman"/>
        </w:rPr>
        <w:t xml:space="preserve"> 1</w:t>
      </w:r>
      <w:r w:rsidR="00120841" w:rsidRPr="00120841">
        <w:rPr>
          <w:rFonts w:ascii="Times New Roman" w:hAnsi="Times New Roman" w:cs="Times New Roman"/>
        </w:rPr>
        <w:t xml:space="preserve">0), broj korisnika sufinanciranog boravka djece u jaslicama i vrtićima (Početna vrijednost: </w:t>
      </w:r>
      <w:r w:rsidR="00120841">
        <w:rPr>
          <w:rFonts w:ascii="Times New Roman" w:hAnsi="Times New Roman" w:cs="Times New Roman"/>
        </w:rPr>
        <w:t>33</w:t>
      </w:r>
      <w:r w:rsidR="00120841" w:rsidRPr="00120841">
        <w:rPr>
          <w:rFonts w:ascii="Times New Roman" w:hAnsi="Times New Roman" w:cs="Times New Roman"/>
        </w:rPr>
        <w:t xml:space="preserve"> Ciljana vrijednost: </w:t>
      </w:r>
      <w:r w:rsidR="00120841">
        <w:rPr>
          <w:rFonts w:ascii="Times New Roman" w:hAnsi="Times New Roman" w:cs="Times New Roman"/>
        </w:rPr>
        <w:t>45</w:t>
      </w:r>
      <w:r w:rsidR="00120841" w:rsidRPr="00120841">
        <w:rPr>
          <w:rFonts w:ascii="Times New Roman" w:hAnsi="Times New Roman" w:cs="Times New Roman"/>
        </w:rPr>
        <w:t>)</w:t>
      </w:r>
    </w:p>
    <w:p w14:paraId="4CCED64C" w14:textId="798A0FF3" w:rsidR="001E1104" w:rsidRDefault="001E1104" w:rsidP="00E0189B">
      <w:pPr>
        <w:spacing w:line="360" w:lineRule="auto"/>
        <w:ind w:left="60"/>
        <w:jc w:val="both"/>
        <w:rPr>
          <w:rFonts w:ascii="Times New Roman" w:hAnsi="Times New Roman" w:cs="Times New Roman"/>
        </w:rPr>
      </w:pPr>
      <w:r w:rsidRPr="001E1104">
        <w:rPr>
          <w:rFonts w:ascii="Times New Roman" w:hAnsi="Times New Roman" w:cs="Times New Roman"/>
        </w:rPr>
        <w:t>Rok provedbe mjere: Prosinac 2029.</w:t>
      </w:r>
    </w:p>
    <w:p w14:paraId="3AB7016C" w14:textId="713ACE5D" w:rsidR="001E1104" w:rsidRDefault="001E1104" w:rsidP="00B52555">
      <w:pPr>
        <w:spacing w:line="360" w:lineRule="auto"/>
        <w:ind w:left="60"/>
        <w:jc w:val="both"/>
        <w:rPr>
          <w:rFonts w:ascii="Times New Roman" w:hAnsi="Times New Roman" w:cs="Times New Roman"/>
        </w:rPr>
      </w:pPr>
      <w:r w:rsidRPr="001E1104">
        <w:rPr>
          <w:rFonts w:ascii="Times New Roman" w:hAnsi="Times New Roman" w:cs="Times New Roman"/>
        </w:rPr>
        <w:lastRenderedPageBreak/>
        <w:t>6. Unaprjeđenje usluga zdravstvene i socijalne skrbi</w:t>
      </w:r>
    </w:p>
    <w:p w14:paraId="35B5773A" w14:textId="79C38DC8" w:rsidR="001E1104" w:rsidRDefault="001E1104" w:rsidP="00B52555">
      <w:pPr>
        <w:spacing w:line="360" w:lineRule="auto"/>
        <w:ind w:left="60"/>
        <w:jc w:val="both"/>
        <w:rPr>
          <w:rFonts w:ascii="Times New Roman" w:hAnsi="Times New Roman" w:cs="Times New Roman"/>
        </w:rPr>
      </w:pPr>
      <w:r w:rsidRPr="001E1104">
        <w:rPr>
          <w:rFonts w:ascii="Times New Roman" w:hAnsi="Times New Roman" w:cs="Times New Roman"/>
        </w:rPr>
        <w:t>6.1. Osnaživanje ulaganja radi podizanja kvalitete socijalnih usluga (razvoj infrastrukture, jačanje kapaciteta i osnaživanje kadrova u ustanovama za starije i nemoćne kao i u ustanovama za djecu i osobe s teškoćama u razvoju )</w:t>
      </w:r>
    </w:p>
    <w:p w14:paraId="47E8870B" w14:textId="167A8B90" w:rsidR="001E1104" w:rsidRPr="001E1104" w:rsidRDefault="001E1104" w:rsidP="001E1104">
      <w:pPr>
        <w:spacing w:line="360" w:lineRule="auto"/>
        <w:ind w:left="60"/>
        <w:jc w:val="both"/>
        <w:rPr>
          <w:rFonts w:ascii="Times New Roman" w:hAnsi="Times New Roman" w:cs="Times New Roman"/>
        </w:rPr>
      </w:pPr>
      <w:r w:rsidRPr="001E1104">
        <w:rPr>
          <w:rFonts w:ascii="Times New Roman" w:hAnsi="Times New Roman" w:cs="Times New Roman"/>
        </w:rPr>
        <w:t>Svrha: Osigurati dostupne i kvalitetne socijalne usluge za najosjetljivije skupine stanovništva, kroz ulaganja u infrastrukturu i rad ustanova.</w:t>
      </w:r>
    </w:p>
    <w:p w14:paraId="3E91952D" w14:textId="77777777" w:rsidR="001E1104" w:rsidRPr="001E1104" w:rsidRDefault="001E1104" w:rsidP="001E1104">
      <w:pPr>
        <w:spacing w:line="360" w:lineRule="auto"/>
        <w:ind w:left="60"/>
        <w:jc w:val="both"/>
        <w:rPr>
          <w:rFonts w:ascii="Times New Roman" w:hAnsi="Times New Roman" w:cs="Times New Roman"/>
        </w:rPr>
      </w:pPr>
      <w:r w:rsidRPr="001E1104">
        <w:rPr>
          <w:rFonts w:ascii="Times New Roman" w:hAnsi="Times New Roman" w:cs="Times New Roman"/>
        </w:rPr>
        <w:t xml:space="preserve">Ključne aktivnosti: </w:t>
      </w:r>
    </w:p>
    <w:p w14:paraId="7214B390" w14:textId="48750C8E" w:rsidR="001E1104" w:rsidRPr="00120841" w:rsidRDefault="00120841" w:rsidP="00206C1C">
      <w:pPr>
        <w:pStyle w:val="Odlomakpopisa"/>
        <w:numPr>
          <w:ilvl w:val="1"/>
          <w:numId w:val="9"/>
        </w:numPr>
        <w:spacing w:line="360" w:lineRule="auto"/>
        <w:jc w:val="both"/>
        <w:rPr>
          <w:rFonts w:ascii="Times New Roman" w:hAnsi="Times New Roman" w:cs="Times New Roman"/>
        </w:rPr>
      </w:pPr>
      <w:r w:rsidRPr="00120841">
        <w:rPr>
          <w:rFonts w:ascii="Times New Roman" w:hAnsi="Times New Roman" w:cs="Times New Roman"/>
        </w:rPr>
        <w:t>Povećanje izdvajanja financijskih sredstava potrebnih za aktivniju i kvalitetniju socijalnu politiku</w:t>
      </w:r>
      <w:r w:rsidR="001E1104" w:rsidRPr="00120841">
        <w:rPr>
          <w:rFonts w:ascii="Times New Roman" w:hAnsi="Times New Roman" w:cs="Times New Roman"/>
        </w:rPr>
        <w:tab/>
      </w:r>
    </w:p>
    <w:p w14:paraId="1F39A1D0" w14:textId="77777777" w:rsidR="001E1104" w:rsidRPr="001E1104" w:rsidRDefault="001E1104" w:rsidP="001E1104">
      <w:pPr>
        <w:spacing w:line="360" w:lineRule="auto"/>
        <w:ind w:left="60"/>
        <w:jc w:val="both"/>
        <w:rPr>
          <w:rFonts w:ascii="Times New Roman" w:hAnsi="Times New Roman" w:cs="Times New Roman"/>
        </w:rPr>
      </w:pPr>
    </w:p>
    <w:p w14:paraId="498A11A7" w14:textId="1F9B6E6E" w:rsidR="00120841" w:rsidRPr="001E1104" w:rsidRDefault="001E1104" w:rsidP="00120841">
      <w:pPr>
        <w:spacing w:line="360" w:lineRule="auto"/>
        <w:ind w:left="60"/>
        <w:jc w:val="both"/>
        <w:rPr>
          <w:rFonts w:ascii="Times New Roman" w:hAnsi="Times New Roman" w:cs="Times New Roman"/>
        </w:rPr>
      </w:pPr>
      <w:r w:rsidRPr="003635BC">
        <w:rPr>
          <w:rFonts w:ascii="Times New Roman" w:hAnsi="Times New Roman" w:cs="Times New Roman"/>
          <w:u w:val="single"/>
        </w:rPr>
        <w:t>Pokazatelji rezultata</w:t>
      </w:r>
      <w:r w:rsidRPr="001E1104">
        <w:rPr>
          <w:rFonts w:ascii="Times New Roman" w:hAnsi="Times New Roman" w:cs="Times New Roman"/>
        </w:rPr>
        <w:t>:</w:t>
      </w:r>
      <w:r w:rsidR="00120841" w:rsidRPr="00120841">
        <w:t xml:space="preserve"> </w:t>
      </w:r>
      <w:r w:rsidR="00120841" w:rsidRPr="00120841">
        <w:rPr>
          <w:rFonts w:ascii="Times New Roman" w:hAnsi="Times New Roman" w:cs="Times New Roman"/>
        </w:rPr>
        <w:t>Dom za starije i nemoćne osobe Šandrovac- visina izdvajanja sredstava na godišnjoj razini</w:t>
      </w:r>
      <w:r w:rsidR="00120841">
        <w:rPr>
          <w:rFonts w:ascii="Times New Roman" w:hAnsi="Times New Roman" w:cs="Times New Roman"/>
        </w:rPr>
        <w:t xml:space="preserve"> </w:t>
      </w:r>
      <w:r w:rsidRPr="001E1104">
        <w:rPr>
          <w:rFonts w:ascii="Times New Roman" w:hAnsi="Times New Roman" w:cs="Times New Roman"/>
        </w:rPr>
        <w:t xml:space="preserve">(Početna vrijednost: </w:t>
      </w:r>
      <w:r w:rsidR="00120841">
        <w:rPr>
          <w:rFonts w:ascii="Times New Roman" w:hAnsi="Times New Roman" w:cs="Times New Roman"/>
        </w:rPr>
        <w:t>31000</w:t>
      </w:r>
      <w:r w:rsidRPr="001E1104">
        <w:rPr>
          <w:rFonts w:ascii="Times New Roman" w:hAnsi="Times New Roman" w:cs="Times New Roman"/>
        </w:rPr>
        <w:t xml:space="preserve"> Ciljana vrijednost: </w:t>
      </w:r>
      <w:r w:rsidR="00120841">
        <w:rPr>
          <w:rFonts w:ascii="Times New Roman" w:hAnsi="Times New Roman" w:cs="Times New Roman"/>
        </w:rPr>
        <w:t>4800</w:t>
      </w:r>
      <w:r w:rsidRPr="001E1104">
        <w:rPr>
          <w:rFonts w:ascii="Times New Roman" w:hAnsi="Times New Roman" w:cs="Times New Roman"/>
        </w:rPr>
        <w:t>0)</w:t>
      </w:r>
      <w:r w:rsidR="00120841">
        <w:rPr>
          <w:rFonts w:ascii="Times New Roman" w:hAnsi="Times New Roman" w:cs="Times New Roman"/>
        </w:rPr>
        <w:t>,</w:t>
      </w:r>
    </w:p>
    <w:p w14:paraId="7ABC4545" w14:textId="2C79BA34" w:rsidR="001E1104" w:rsidRDefault="001E1104" w:rsidP="001E1104">
      <w:pPr>
        <w:spacing w:line="360" w:lineRule="auto"/>
        <w:ind w:left="60"/>
        <w:jc w:val="both"/>
        <w:rPr>
          <w:rFonts w:ascii="Times New Roman" w:hAnsi="Times New Roman" w:cs="Times New Roman"/>
        </w:rPr>
      </w:pPr>
      <w:r w:rsidRPr="001E1104">
        <w:rPr>
          <w:rFonts w:ascii="Times New Roman" w:hAnsi="Times New Roman" w:cs="Times New Roman"/>
        </w:rPr>
        <w:t>Rok provedbe mjere: Prosinac 2029.</w:t>
      </w:r>
    </w:p>
    <w:p w14:paraId="0EA6D1EB" w14:textId="77777777" w:rsidR="001E1104" w:rsidRDefault="001E1104" w:rsidP="001E1104">
      <w:pPr>
        <w:spacing w:line="360" w:lineRule="auto"/>
        <w:ind w:left="60"/>
        <w:jc w:val="both"/>
        <w:rPr>
          <w:rFonts w:ascii="Times New Roman" w:hAnsi="Times New Roman" w:cs="Times New Roman"/>
        </w:rPr>
      </w:pPr>
    </w:p>
    <w:p w14:paraId="32D477C5" w14:textId="116F404A" w:rsidR="001E1104" w:rsidRDefault="001E1104" w:rsidP="001E1104">
      <w:pPr>
        <w:spacing w:line="360" w:lineRule="auto"/>
        <w:ind w:left="60"/>
        <w:jc w:val="both"/>
        <w:rPr>
          <w:rFonts w:ascii="Times New Roman" w:hAnsi="Times New Roman" w:cs="Times New Roman"/>
        </w:rPr>
      </w:pPr>
      <w:r w:rsidRPr="001E1104">
        <w:rPr>
          <w:rFonts w:ascii="Times New Roman" w:hAnsi="Times New Roman" w:cs="Times New Roman"/>
        </w:rPr>
        <w:t>6.2. Osnaživanje ulaganja radi podizanja kvalitete socijalnih usluga (razvoj infrastrukture, jačanje kapaciteta i osnaživanje kadrova u ustanovama za starije i nemoćne kao i u ustanovama za djecu i osobe s teškoćama u razvoju )</w:t>
      </w:r>
    </w:p>
    <w:p w14:paraId="19EFA714" w14:textId="77777777" w:rsidR="001E1104" w:rsidRPr="001E1104" w:rsidRDefault="001E1104" w:rsidP="001E1104">
      <w:pPr>
        <w:spacing w:line="360" w:lineRule="auto"/>
        <w:ind w:left="60"/>
        <w:jc w:val="both"/>
        <w:rPr>
          <w:rFonts w:ascii="Times New Roman" w:hAnsi="Times New Roman" w:cs="Times New Roman"/>
        </w:rPr>
      </w:pPr>
      <w:r w:rsidRPr="001E1104">
        <w:rPr>
          <w:rFonts w:ascii="Times New Roman" w:hAnsi="Times New Roman" w:cs="Times New Roman"/>
        </w:rPr>
        <w:t>Svrha: Osigurati dostupne i kvalitetne socijalne usluge za najosjetljivije skupine stanovništva, kroz ulaganja u infrastrukturu i rad ustanova.</w:t>
      </w:r>
    </w:p>
    <w:p w14:paraId="19E96D8E" w14:textId="77777777" w:rsidR="001E1104" w:rsidRPr="001E1104" w:rsidRDefault="001E1104" w:rsidP="001E1104">
      <w:pPr>
        <w:spacing w:line="360" w:lineRule="auto"/>
        <w:ind w:left="60"/>
        <w:jc w:val="both"/>
        <w:rPr>
          <w:rFonts w:ascii="Times New Roman" w:hAnsi="Times New Roman" w:cs="Times New Roman"/>
        </w:rPr>
      </w:pPr>
      <w:r w:rsidRPr="001E1104">
        <w:rPr>
          <w:rFonts w:ascii="Times New Roman" w:hAnsi="Times New Roman" w:cs="Times New Roman"/>
        </w:rPr>
        <w:t xml:space="preserve">Ključne aktivnosti: </w:t>
      </w:r>
    </w:p>
    <w:p w14:paraId="030FB3FD" w14:textId="3A88C52E" w:rsidR="001E1104" w:rsidRPr="001B286C" w:rsidRDefault="001B286C" w:rsidP="00206C1C">
      <w:pPr>
        <w:pStyle w:val="Odlomakpopisa"/>
        <w:numPr>
          <w:ilvl w:val="0"/>
          <w:numId w:val="24"/>
        </w:numPr>
        <w:spacing w:line="360" w:lineRule="auto"/>
        <w:jc w:val="both"/>
        <w:rPr>
          <w:rFonts w:ascii="Times New Roman" w:hAnsi="Times New Roman" w:cs="Times New Roman"/>
        </w:rPr>
      </w:pPr>
      <w:r w:rsidRPr="001B286C">
        <w:rPr>
          <w:rFonts w:ascii="Times New Roman" w:hAnsi="Times New Roman" w:cs="Times New Roman"/>
        </w:rPr>
        <w:t>Povećanje izdvajanja financijskih sredstava potrebnih za aktivniju i kvalitetniju socijalnu politiku</w:t>
      </w:r>
    </w:p>
    <w:p w14:paraId="0C789B19" w14:textId="2D4E6805" w:rsidR="001E1104" w:rsidRPr="001E1104" w:rsidRDefault="001E1104" w:rsidP="001E1104">
      <w:pPr>
        <w:spacing w:line="360" w:lineRule="auto"/>
        <w:ind w:left="60"/>
        <w:jc w:val="both"/>
        <w:rPr>
          <w:rFonts w:ascii="Times New Roman" w:hAnsi="Times New Roman" w:cs="Times New Roman"/>
        </w:rPr>
      </w:pPr>
      <w:r w:rsidRPr="003635BC">
        <w:rPr>
          <w:rFonts w:ascii="Times New Roman" w:hAnsi="Times New Roman" w:cs="Times New Roman"/>
          <w:u w:val="single"/>
        </w:rPr>
        <w:t>Pokazatelji rezultata:</w:t>
      </w:r>
      <w:r w:rsidRPr="001E1104">
        <w:rPr>
          <w:rFonts w:ascii="Times New Roman" w:hAnsi="Times New Roman" w:cs="Times New Roman"/>
        </w:rPr>
        <w:t xml:space="preserve"> </w:t>
      </w:r>
      <w:r w:rsidR="001B286C" w:rsidRPr="001B286C">
        <w:rPr>
          <w:rFonts w:ascii="Times New Roman" w:hAnsi="Times New Roman" w:cs="Times New Roman"/>
        </w:rPr>
        <w:t>Dječji vrtić Šandrovac -  visina izdvajanja sredstava na godišnjoj razini (Početna vrijednost: 120000 Ciljana vrijednost: 175000)</w:t>
      </w:r>
    </w:p>
    <w:p w14:paraId="36646B5C" w14:textId="5887AB01" w:rsidR="001E1104" w:rsidRDefault="001E1104" w:rsidP="001B286C">
      <w:pPr>
        <w:spacing w:line="360" w:lineRule="auto"/>
        <w:ind w:left="60"/>
        <w:jc w:val="both"/>
        <w:rPr>
          <w:rFonts w:ascii="Times New Roman" w:hAnsi="Times New Roman" w:cs="Times New Roman"/>
        </w:rPr>
      </w:pPr>
      <w:r w:rsidRPr="001E1104">
        <w:rPr>
          <w:rFonts w:ascii="Times New Roman" w:hAnsi="Times New Roman" w:cs="Times New Roman"/>
        </w:rPr>
        <w:t>Rok provedbe mjere: Prosinac 2029.</w:t>
      </w:r>
    </w:p>
    <w:p w14:paraId="67AD5BBF" w14:textId="77777777" w:rsidR="00CF26CC" w:rsidRDefault="00CF26CC" w:rsidP="000F7621">
      <w:pPr>
        <w:spacing w:line="360" w:lineRule="auto"/>
        <w:jc w:val="both"/>
        <w:rPr>
          <w:rFonts w:ascii="Times New Roman" w:hAnsi="Times New Roman" w:cs="Times New Roman"/>
        </w:rPr>
      </w:pPr>
    </w:p>
    <w:p w14:paraId="3FD9E6F6" w14:textId="77777777" w:rsidR="000F7621" w:rsidRDefault="000F7621" w:rsidP="000F7621">
      <w:pPr>
        <w:spacing w:line="360" w:lineRule="auto"/>
        <w:jc w:val="both"/>
        <w:rPr>
          <w:rFonts w:ascii="Times New Roman" w:hAnsi="Times New Roman" w:cs="Times New Roman"/>
        </w:rPr>
      </w:pPr>
    </w:p>
    <w:p w14:paraId="481C731C" w14:textId="56B87C3A" w:rsidR="001E1104" w:rsidRDefault="001E1104" w:rsidP="001E1104">
      <w:pPr>
        <w:spacing w:line="360" w:lineRule="auto"/>
        <w:ind w:left="60"/>
        <w:jc w:val="both"/>
        <w:rPr>
          <w:rFonts w:ascii="Times New Roman" w:hAnsi="Times New Roman" w:cs="Times New Roman"/>
        </w:rPr>
      </w:pPr>
      <w:r w:rsidRPr="001E1104">
        <w:rPr>
          <w:rFonts w:ascii="Times New Roman" w:hAnsi="Times New Roman" w:cs="Times New Roman"/>
        </w:rPr>
        <w:lastRenderedPageBreak/>
        <w:t>7. Snažnija ulaganja u razvoj kulture, sporta i organizacija civilnog društva (OCD)</w:t>
      </w:r>
    </w:p>
    <w:p w14:paraId="1DDC9C34" w14:textId="336131DC" w:rsidR="001B286C" w:rsidRDefault="001E1104" w:rsidP="001B286C">
      <w:pPr>
        <w:spacing w:line="360" w:lineRule="auto"/>
        <w:ind w:left="60"/>
        <w:jc w:val="both"/>
        <w:rPr>
          <w:rFonts w:ascii="Times New Roman" w:hAnsi="Times New Roman" w:cs="Times New Roman"/>
        </w:rPr>
      </w:pPr>
      <w:r w:rsidRPr="001E1104">
        <w:rPr>
          <w:rFonts w:ascii="Times New Roman" w:hAnsi="Times New Roman" w:cs="Times New Roman"/>
        </w:rPr>
        <w:t xml:space="preserve">7.1. Razvoj segmenta kulture i održivo korištenje kulture baštine u svrhu promicanja kvalitete življenja i daljnjeg razvoja    </w:t>
      </w:r>
    </w:p>
    <w:p w14:paraId="0D5B9B7D" w14:textId="4AE71D5B" w:rsidR="001E1104" w:rsidRPr="001E1104" w:rsidRDefault="001E1104" w:rsidP="001E1104">
      <w:pPr>
        <w:spacing w:line="360" w:lineRule="auto"/>
        <w:ind w:left="60"/>
        <w:jc w:val="both"/>
        <w:rPr>
          <w:rFonts w:ascii="Times New Roman" w:hAnsi="Times New Roman" w:cs="Times New Roman"/>
        </w:rPr>
      </w:pPr>
      <w:r w:rsidRPr="001E1104">
        <w:rPr>
          <w:rFonts w:ascii="Times New Roman" w:hAnsi="Times New Roman" w:cs="Times New Roman"/>
        </w:rPr>
        <w:t>Svrha: Očuvati kulturni identitet i vjersku tradiciju Šandrovca kroz podršku kulturnim i duhovnim</w:t>
      </w:r>
      <w:r>
        <w:rPr>
          <w:rFonts w:ascii="Times New Roman" w:hAnsi="Times New Roman" w:cs="Times New Roman"/>
        </w:rPr>
        <w:t xml:space="preserve"> </w:t>
      </w:r>
      <w:r w:rsidRPr="001E1104">
        <w:rPr>
          <w:rFonts w:ascii="Times New Roman" w:hAnsi="Times New Roman" w:cs="Times New Roman"/>
        </w:rPr>
        <w:t>projektima u zajednici.                                                                                                                                                                                                                                                                                 Poticati aktivan i zdrav način života kroz podršku lokalnim sportskim udrugama i programima dostupnim svim generacijama.</w:t>
      </w:r>
    </w:p>
    <w:p w14:paraId="0E68B606" w14:textId="77777777" w:rsidR="001E1104" w:rsidRPr="001E1104" w:rsidRDefault="001E1104" w:rsidP="001E1104">
      <w:pPr>
        <w:spacing w:line="360" w:lineRule="auto"/>
        <w:ind w:left="60"/>
        <w:jc w:val="both"/>
        <w:rPr>
          <w:rFonts w:ascii="Times New Roman" w:hAnsi="Times New Roman" w:cs="Times New Roman"/>
        </w:rPr>
      </w:pPr>
      <w:r w:rsidRPr="001E1104">
        <w:rPr>
          <w:rFonts w:ascii="Times New Roman" w:hAnsi="Times New Roman" w:cs="Times New Roman"/>
        </w:rPr>
        <w:t xml:space="preserve">Ključne aktivnosti: </w:t>
      </w:r>
    </w:p>
    <w:p w14:paraId="17A3CBA0" w14:textId="269058A3" w:rsidR="006058DA" w:rsidRPr="001B286C" w:rsidRDefault="006058DA" w:rsidP="00206C1C">
      <w:pPr>
        <w:pStyle w:val="Odlomakpopisa"/>
        <w:numPr>
          <w:ilvl w:val="0"/>
          <w:numId w:val="24"/>
        </w:numPr>
        <w:spacing w:line="360" w:lineRule="auto"/>
        <w:jc w:val="both"/>
        <w:rPr>
          <w:rFonts w:ascii="Times New Roman" w:hAnsi="Times New Roman" w:cs="Times New Roman"/>
        </w:rPr>
      </w:pPr>
      <w:r w:rsidRPr="001B286C">
        <w:rPr>
          <w:rFonts w:ascii="Times New Roman" w:hAnsi="Times New Roman" w:cs="Times New Roman"/>
        </w:rPr>
        <w:t>Održavanje i razvijanje kulturno-umjetničkih programa na županijskoj i lokalnoj razini</w:t>
      </w:r>
    </w:p>
    <w:p w14:paraId="5ABDCC95" w14:textId="3C977E3B" w:rsidR="001E1104" w:rsidRPr="001B286C" w:rsidRDefault="006058DA" w:rsidP="00206C1C">
      <w:pPr>
        <w:pStyle w:val="Odlomakpopisa"/>
        <w:numPr>
          <w:ilvl w:val="0"/>
          <w:numId w:val="24"/>
        </w:numPr>
        <w:spacing w:line="360" w:lineRule="auto"/>
        <w:jc w:val="both"/>
        <w:rPr>
          <w:rFonts w:ascii="Times New Roman" w:hAnsi="Times New Roman" w:cs="Times New Roman"/>
        </w:rPr>
      </w:pPr>
      <w:r w:rsidRPr="001B286C">
        <w:rPr>
          <w:rFonts w:ascii="Times New Roman" w:hAnsi="Times New Roman" w:cs="Times New Roman"/>
        </w:rPr>
        <w:t>Kreiranje i inoviranje cjelogodišnjih programa i kulturno-turističke ponude te razvoj atraktivnih kulturnih projekata temeljenih na ekonomiji doživljaja</w:t>
      </w:r>
    </w:p>
    <w:p w14:paraId="37A648ED" w14:textId="77777777" w:rsidR="00C21C68" w:rsidRDefault="001E1104" w:rsidP="001B286C">
      <w:pPr>
        <w:spacing w:line="360" w:lineRule="auto"/>
        <w:ind w:left="60"/>
        <w:jc w:val="both"/>
        <w:rPr>
          <w:rFonts w:ascii="Times New Roman" w:hAnsi="Times New Roman" w:cs="Times New Roman"/>
        </w:rPr>
      </w:pPr>
      <w:r w:rsidRPr="001B286C">
        <w:rPr>
          <w:rFonts w:ascii="Times New Roman" w:hAnsi="Times New Roman" w:cs="Times New Roman"/>
          <w:u w:val="single"/>
        </w:rPr>
        <w:t>Pokazatelji rezultata:</w:t>
      </w:r>
      <w:r w:rsidRPr="001E1104">
        <w:rPr>
          <w:rFonts w:ascii="Times New Roman" w:hAnsi="Times New Roman" w:cs="Times New Roman"/>
        </w:rPr>
        <w:t xml:space="preserve"> </w:t>
      </w:r>
      <w:r w:rsidR="001B286C" w:rsidRPr="001B286C">
        <w:rPr>
          <w:rFonts w:ascii="Times New Roman" w:hAnsi="Times New Roman" w:cs="Times New Roman"/>
        </w:rPr>
        <w:t>Broj župa</w:t>
      </w:r>
      <w:r w:rsidR="001B286C">
        <w:rPr>
          <w:rFonts w:ascii="Times New Roman" w:hAnsi="Times New Roman" w:cs="Times New Roman"/>
        </w:rPr>
        <w:t xml:space="preserve"> </w:t>
      </w:r>
      <w:r w:rsidRPr="001E1104">
        <w:rPr>
          <w:rFonts w:ascii="Times New Roman" w:hAnsi="Times New Roman" w:cs="Times New Roman"/>
        </w:rPr>
        <w:t xml:space="preserve">(Početna vrijednost: 1 Ciljana vrijednost: </w:t>
      </w:r>
      <w:r w:rsidR="001B286C">
        <w:rPr>
          <w:rFonts w:ascii="Times New Roman" w:hAnsi="Times New Roman" w:cs="Times New Roman"/>
        </w:rPr>
        <w:t>1</w:t>
      </w:r>
      <w:r w:rsidRPr="001E1104">
        <w:rPr>
          <w:rFonts w:ascii="Times New Roman" w:hAnsi="Times New Roman" w:cs="Times New Roman"/>
        </w:rPr>
        <w:t>)</w:t>
      </w:r>
      <w:r w:rsidR="001B286C">
        <w:rPr>
          <w:rFonts w:ascii="Times New Roman" w:hAnsi="Times New Roman" w:cs="Times New Roman"/>
        </w:rPr>
        <w:t xml:space="preserve">, </w:t>
      </w:r>
    </w:p>
    <w:p w14:paraId="5316BE96" w14:textId="438FEA51" w:rsidR="00C21C68" w:rsidRDefault="00C21C68" w:rsidP="001B286C">
      <w:pPr>
        <w:spacing w:line="360" w:lineRule="auto"/>
        <w:ind w:left="60"/>
        <w:jc w:val="both"/>
        <w:rPr>
          <w:rFonts w:ascii="Times New Roman" w:hAnsi="Times New Roman" w:cs="Times New Roman"/>
        </w:rPr>
      </w:pPr>
      <w:r>
        <w:rPr>
          <w:rFonts w:ascii="Times New Roman" w:hAnsi="Times New Roman" w:cs="Times New Roman"/>
        </w:rPr>
        <w:t xml:space="preserve"> Broj </w:t>
      </w:r>
      <w:r w:rsidR="001B286C" w:rsidRPr="001B286C">
        <w:rPr>
          <w:rFonts w:ascii="Times New Roman" w:hAnsi="Times New Roman" w:cs="Times New Roman"/>
        </w:rPr>
        <w:t xml:space="preserve">sufinanciranih udruga iz kulture (Početna vrijednost: </w:t>
      </w:r>
      <w:r w:rsidR="001B286C">
        <w:rPr>
          <w:rFonts w:ascii="Times New Roman" w:hAnsi="Times New Roman" w:cs="Times New Roman"/>
        </w:rPr>
        <w:t>2</w:t>
      </w:r>
      <w:r w:rsidR="001B286C" w:rsidRPr="001B286C">
        <w:rPr>
          <w:rFonts w:ascii="Times New Roman" w:hAnsi="Times New Roman" w:cs="Times New Roman"/>
        </w:rPr>
        <w:t xml:space="preserve"> Ciljana vrijednost: </w:t>
      </w:r>
      <w:r w:rsidR="001B286C">
        <w:rPr>
          <w:rFonts w:ascii="Times New Roman" w:hAnsi="Times New Roman" w:cs="Times New Roman"/>
        </w:rPr>
        <w:t>2</w:t>
      </w:r>
      <w:r w:rsidR="001B286C" w:rsidRPr="001B286C">
        <w:rPr>
          <w:rFonts w:ascii="Times New Roman" w:hAnsi="Times New Roman" w:cs="Times New Roman"/>
        </w:rPr>
        <w:t>)</w:t>
      </w:r>
      <w:r w:rsidR="001B286C">
        <w:rPr>
          <w:rFonts w:ascii="Times New Roman" w:hAnsi="Times New Roman" w:cs="Times New Roman"/>
        </w:rPr>
        <w:t xml:space="preserve">, </w:t>
      </w:r>
    </w:p>
    <w:p w14:paraId="2A11936E" w14:textId="014870A9" w:rsidR="001B286C" w:rsidRPr="001E1104" w:rsidRDefault="001B286C" w:rsidP="001B286C">
      <w:pPr>
        <w:spacing w:line="360" w:lineRule="auto"/>
        <w:ind w:left="60"/>
        <w:jc w:val="both"/>
        <w:rPr>
          <w:rFonts w:ascii="Times New Roman" w:hAnsi="Times New Roman" w:cs="Times New Roman"/>
        </w:rPr>
      </w:pPr>
      <w:r>
        <w:rPr>
          <w:rFonts w:ascii="Times New Roman" w:hAnsi="Times New Roman" w:cs="Times New Roman"/>
        </w:rPr>
        <w:t>b</w:t>
      </w:r>
      <w:r w:rsidRPr="001B286C">
        <w:rPr>
          <w:rFonts w:ascii="Times New Roman" w:hAnsi="Times New Roman" w:cs="Times New Roman"/>
        </w:rPr>
        <w:t>roj organiziranih manifestacija na području općine Šandrovac</w:t>
      </w:r>
      <w:r>
        <w:rPr>
          <w:rFonts w:ascii="Times New Roman" w:hAnsi="Times New Roman" w:cs="Times New Roman"/>
        </w:rPr>
        <w:t xml:space="preserve"> (</w:t>
      </w:r>
      <w:r w:rsidRPr="001B286C">
        <w:rPr>
          <w:rFonts w:ascii="Times New Roman" w:hAnsi="Times New Roman" w:cs="Times New Roman"/>
        </w:rPr>
        <w:t>Početna vrijednost: 4 Ciljana vrijednost: 4)</w:t>
      </w:r>
    </w:p>
    <w:p w14:paraId="46462748" w14:textId="46255447" w:rsidR="001E1104" w:rsidRDefault="001E1104" w:rsidP="001E1104">
      <w:pPr>
        <w:spacing w:line="360" w:lineRule="auto"/>
        <w:ind w:left="60"/>
        <w:jc w:val="both"/>
        <w:rPr>
          <w:rFonts w:ascii="Times New Roman" w:hAnsi="Times New Roman" w:cs="Times New Roman"/>
        </w:rPr>
      </w:pPr>
      <w:r w:rsidRPr="001E1104">
        <w:rPr>
          <w:rFonts w:ascii="Times New Roman" w:hAnsi="Times New Roman" w:cs="Times New Roman"/>
        </w:rPr>
        <w:t>Rok provedbe mjere: Prosinac 2029.</w:t>
      </w:r>
    </w:p>
    <w:p w14:paraId="784C8C61" w14:textId="77777777" w:rsidR="0037189B" w:rsidRDefault="0037189B" w:rsidP="001E1104">
      <w:pPr>
        <w:spacing w:line="360" w:lineRule="auto"/>
        <w:ind w:left="60"/>
        <w:jc w:val="both"/>
        <w:rPr>
          <w:rFonts w:ascii="Times New Roman" w:hAnsi="Times New Roman" w:cs="Times New Roman"/>
        </w:rPr>
      </w:pPr>
    </w:p>
    <w:p w14:paraId="499490AB" w14:textId="3B05B6EB" w:rsidR="001E1104" w:rsidRDefault="0037189B" w:rsidP="001E1104">
      <w:pPr>
        <w:spacing w:line="360" w:lineRule="auto"/>
        <w:ind w:left="60"/>
        <w:jc w:val="both"/>
        <w:rPr>
          <w:rFonts w:ascii="Times New Roman" w:hAnsi="Times New Roman" w:cs="Times New Roman"/>
        </w:rPr>
      </w:pPr>
      <w:r w:rsidRPr="0037189B">
        <w:rPr>
          <w:rFonts w:ascii="Times New Roman" w:hAnsi="Times New Roman" w:cs="Times New Roman"/>
        </w:rPr>
        <w:t>7.2. Daljnji razvoj i ulaganja u sportsku infrastrukturu te promociju sporta i zdravih životnih navika svih generacija</w:t>
      </w:r>
    </w:p>
    <w:p w14:paraId="2D817140" w14:textId="77777777" w:rsidR="001E1104" w:rsidRPr="001E1104" w:rsidRDefault="001E1104" w:rsidP="001E1104">
      <w:pPr>
        <w:spacing w:line="360" w:lineRule="auto"/>
        <w:ind w:left="60"/>
        <w:jc w:val="both"/>
        <w:rPr>
          <w:rFonts w:ascii="Times New Roman" w:hAnsi="Times New Roman" w:cs="Times New Roman"/>
        </w:rPr>
      </w:pPr>
      <w:r w:rsidRPr="001E1104">
        <w:rPr>
          <w:rFonts w:ascii="Times New Roman" w:hAnsi="Times New Roman" w:cs="Times New Roman"/>
        </w:rPr>
        <w:t>Svrha: Očuvati kulturni identitet i vjersku tradiciju Šandrovca kroz podršku kulturnim i duhovnim projektima u zajednici.                                                                                                                                                                                                                                                                                 Poticati aktivan i zdrav način života kroz podršku lokalnim sportskim udrugama i programima dostupnim svim generacijama.</w:t>
      </w:r>
    </w:p>
    <w:p w14:paraId="59E27E9D" w14:textId="77777777" w:rsidR="001E1104" w:rsidRPr="001E1104" w:rsidRDefault="001E1104" w:rsidP="001E1104">
      <w:pPr>
        <w:spacing w:line="360" w:lineRule="auto"/>
        <w:ind w:left="60"/>
        <w:jc w:val="both"/>
        <w:rPr>
          <w:rFonts w:ascii="Times New Roman" w:hAnsi="Times New Roman" w:cs="Times New Roman"/>
        </w:rPr>
      </w:pPr>
      <w:r w:rsidRPr="001E1104">
        <w:rPr>
          <w:rFonts w:ascii="Times New Roman" w:hAnsi="Times New Roman" w:cs="Times New Roman"/>
        </w:rPr>
        <w:t xml:space="preserve">Ključne aktivnosti: </w:t>
      </w:r>
    </w:p>
    <w:p w14:paraId="6120291F" w14:textId="6FFCC3D7" w:rsidR="001E1104" w:rsidRPr="001B286C" w:rsidRDefault="001B286C" w:rsidP="00206C1C">
      <w:pPr>
        <w:pStyle w:val="Odlomakpopisa"/>
        <w:numPr>
          <w:ilvl w:val="1"/>
          <w:numId w:val="9"/>
        </w:numPr>
        <w:spacing w:line="360" w:lineRule="auto"/>
        <w:jc w:val="both"/>
        <w:rPr>
          <w:rFonts w:ascii="Times New Roman" w:hAnsi="Times New Roman" w:cs="Times New Roman"/>
        </w:rPr>
      </w:pPr>
      <w:r w:rsidRPr="001B286C">
        <w:rPr>
          <w:rFonts w:ascii="Times New Roman" w:hAnsi="Times New Roman" w:cs="Times New Roman"/>
        </w:rPr>
        <w:t>Ulaganje u razvoj sportskog turizma, kao što je sportsko-ribolovni, biciklistički i jahački turizam</w:t>
      </w:r>
    </w:p>
    <w:p w14:paraId="29D66D2B" w14:textId="77777777" w:rsidR="001E1104" w:rsidRPr="001E1104" w:rsidRDefault="001E1104" w:rsidP="001E1104">
      <w:pPr>
        <w:spacing w:line="360" w:lineRule="auto"/>
        <w:ind w:left="60"/>
        <w:jc w:val="both"/>
        <w:rPr>
          <w:rFonts w:ascii="Times New Roman" w:hAnsi="Times New Roman" w:cs="Times New Roman"/>
        </w:rPr>
      </w:pPr>
    </w:p>
    <w:p w14:paraId="2226DB79" w14:textId="169BA961" w:rsidR="001E1104" w:rsidRPr="001E1104" w:rsidRDefault="001E1104" w:rsidP="00D21349">
      <w:pPr>
        <w:spacing w:line="360" w:lineRule="auto"/>
        <w:ind w:left="60"/>
        <w:jc w:val="both"/>
        <w:rPr>
          <w:rFonts w:ascii="Times New Roman" w:hAnsi="Times New Roman" w:cs="Times New Roman"/>
        </w:rPr>
      </w:pPr>
      <w:r w:rsidRPr="001B286C">
        <w:rPr>
          <w:rFonts w:ascii="Times New Roman" w:hAnsi="Times New Roman" w:cs="Times New Roman"/>
          <w:u w:val="single"/>
        </w:rPr>
        <w:lastRenderedPageBreak/>
        <w:t>Pokazatelji rezultata:</w:t>
      </w:r>
      <w:r w:rsidRPr="001E1104">
        <w:rPr>
          <w:rFonts w:ascii="Times New Roman" w:hAnsi="Times New Roman" w:cs="Times New Roman"/>
        </w:rPr>
        <w:t xml:space="preserve"> </w:t>
      </w:r>
      <w:r w:rsidR="000B0D72" w:rsidRPr="000B0D72">
        <w:rPr>
          <w:rFonts w:ascii="Times New Roman" w:hAnsi="Times New Roman" w:cs="Times New Roman"/>
        </w:rPr>
        <w:t xml:space="preserve">  Broj sufinanciranih sportskih udruga</w:t>
      </w:r>
      <w:r w:rsidR="000B0D72">
        <w:rPr>
          <w:rFonts w:ascii="Times New Roman" w:hAnsi="Times New Roman" w:cs="Times New Roman"/>
        </w:rPr>
        <w:t xml:space="preserve"> </w:t>
      </w:r>
      <w:r w:rsidR="000B0D72" w:rsidRPr="000B0D72">
        <w:rPr>
          <w:rFonts w:ascii="Times New Roman" w:hAnsi="Times New Roman" w:cs="Times New Roman"/>
        </w:rPr>
        <w:t xml:space="preserve">(Početna vrijednost: </w:t>
      </w:r>
      <w:r w:rsidR="000B0D72">
        <w:rPr>
          <w:rFonts w:ascii="Times New Roman" w:hAnsi="Times New Roman" w:cs="Times New Roman"/>
        </w:rPr>
        <w:t>3</w:t>
      </w:r>
      <w:r w:rsidR="000B0D72" w:rsidRPr="000B0D72">
        <w:rPr>
          <w:rFonts w:ascii="Times New Roman" w:hAnsi="Times New Roman" w:cs="Times New Roman"/>
        </w:rPr>
        <w:t xml:space="preserve"> Ciljana vrijednost: </w:t>
      </w:r>
      <w:r w:rsidR="000B0D72">
        <w:rPr>
          <w:rFonts w:ascii="Times New Roman" w:hAnsi="Times New Roman" w:cs="Times New Roman"/>
        </w:rPr>
        <w:t>4</w:t>
      </w:r>
      <w:r w:rsidR="000B0D72" w:rsidRPr="000B0D72">
        <w:rPr>
          <w:rFonts w:ascii="Times New Roman" w:hAnsi="Times New Roman" w:cs="Times New Roman"/>
        </w:rPr>
        <w:t>),</w:t>
      </w:r>
      <w:r w:rsidR="000B0D72">
        <w:rPr>
          <w:rFonts w:ascii="Times New Roman" w:hAnsi="Times New Roman" w:cs="Times New Roman"/>
        </w:rPr>
        <w:t xml:space="preserve"> b</w:t>
      </w:r>
      <w:r w:rsidR="000B0D72" w:rsidRPr="000B0D72">
        <w:rPr>
          <w:rFonts w:ascii="Times New Roman" w:hAnsi="Times New Roman" w:cs="Times New Roman"/>
        </w:rPr>
        <w:t>roj sufinanciranih udruga</w:t>
      </w:r>
      <w:r w:rsidR="000B0D72">
        <w:rPr>
          <w:rFonts w:ascii="Times New Roman" w:hAnsi="Times New Roman" w:cs="Times New Roman"/>
        </w:rPr>
        <w:t xml:space="preserve"> </w:t>
      </w:r>
      <w:r w:rsidR="000B0D72" w:rsidRPr="000B0D72">
        <w:rPr>
          <w:rFonts w:ascii="Times New Roman" w:hAnsi="Times New Roman" w:cs="Times New Roman"/>
        </w:rPr>
        <w:t xml:space="preserve">(Početna vrijednost: </w:t>
      </w:r>
      <w:r w:rsidR="000B0D72">
        <w:rPr>
          <w:rFonts w:ascii="Times New Roman" w:hAnsi="Times New Roman" w:cs="Times New Roman"/>
        </w:rPr>
        <w:t>6</w:t>
      </w:r>
      <w:r w:rsidR="000B0D72" w:rsidRPr="000B0D72">
        <w:rPr>
          <w:rFonts w:ascii="Times New Roman" w:hAnsi="Times New Roman" w:cs="Times New Roman"/>
        </w:rPr>
        <w:t xml:space="preserve"> Ciljana vrijednost: </w:t>
      </w:r>
      <w:r w:rsidR="000B0D72">
        <w:rPr>
          <w:rFonts w:ascii="Times New Roman" w:hAnsi="Times New Roman" w:cs="Times New Roman"/>
        </w:rPr>
        <w:t>6</w:t>
      </w:r>
      <w:r w:rsidR="000B0D72" w:rsidRPr="000B0D72">
        <w:rPr>
          <w:rFonts w:ascii="Times New Roman" w:hAnsi="Times New Roman" w:cs="Times New Roman"/>
        </w:rPr>
        <w:t>)</w:t>
      </w:r>
    </w:p>
    <w:p w14:paraId="3C900709" w14:textId="2EA01A11" w:rsidR="00BC0B6B" w:rsidRDefault="001E1104" w:rsidP="00AC7DFD">
      <w:pPr>
        <w:spacing w:line="360" w:lineRule="auto"/>
        <w:ind w:left="60"/>
        <w:jc w:val="both"/>
        <w:rPr>
          <w:rFonts w:ascii="Times New Roman" w:hAnsi="Times New Roman" w:cs="Times New Roman"/>
        </w:rPr>
      </w:pPr>
      <w:r w:rsidRPr="001E1104">
        <w:rPr>
          <w:rFonts w:ascii="Times New Roman" w:hAnsi="Times New Roman" w:cs="Times New Roman"/>
        </w:rPr>
        <w:t>Rok provedbe mjere: Prosinac 2029.</w:t>
      </w:r>
    </w:p>
    <w:p w14:paraId="0D1D26FD" w14:textId="77777777" w:rsidR="00C21C68" w:rsidRPr="00AC7DFD" w:rsidRDefault="00C21C68" w:rsidP="00AC7DFD">
      <w:pPr>
        <w:spacing w:line="360" w:lineRule="auto"/>
        <w:ind w:left="60"/>
        <w:jc w:val="both"/>
        <w:rPr>
          <w:rFonts w:ascii="Times New Roman" w:hAnsi="Times New Roman" w:cs="Times New Roman"/>
        </w:rPr>
      </w:pPr>
    </w:p>
    <w:p w14:paraId="3691E9D4" w14:textId="5B85F189" w:rsidR="00D92CB2" w:rsidRDefault="0037189B" w:rsidP="00AF3E28">
      <w:pPr>
        <w:rPr>
          <w:rFonts w:ascii="Times New Roman" w:hAnsi="Times New Roman" w:cs="Times New Roman"/>
        </w:rPr>
      </w:pPr>
      <w:r w:rsidRPr="0037189B">
        <w:rPr>
          <w:rFonts w:ascii="Times New Roman" w:hAnsi="Times New Roman" w:cs="Times New Roman"/>
        </w:rPr>
        <w:t>8. Razvoj okolišne infrastrukture</w:t>
      </w:r>
    </w:p>
    <w:p w14:paraId="1139C3B2" w14:textId="436924F3" w:rsidR="0037189B" w:rsidRPr="0037189B" w:rsidRDefault="0037189B" w:rsidP="00AF3E28">
      <w:pPr>
        <w:rPr>
          <w:rFonts w:ascii="Times New Roman" w:hAnsi="Times New Roman" w:cs="Times New Roman"/>
        </w:rPr>
      </w:pPr>
      <w:r w:rsidRPr="0037189B">
        <w:rPr>
          <w:rFonts w:ascii="Times New Roman" w:hAnsi="Times New Roman" w:cs="Times New Roman"/>
        </w:rPr>
        <w:t xml:space="preserve">8.1. Uređenje sustava gospodarenja otpadom           </w:t>
      </w:r>
    </w:p>
    <w:p w14:paraId="05BA1EC5" w14:textId="1E919702" w:rsidR="001E1104" w:rsidRPr="001E1104" w:rsidRDefault="001E1104" w:rsidP="0037189B">
      <w:pPr>
        <w:spacing w:line="360" w:lineRule="auto"/>
        <w:rPr>
          <w:rFonts w:ascii="Times New Roman" w:hAnsi="Times New Roman" w:cs="Times New Roman"/>
        </w:rPr>
      </w:pPr>
      <w:r w:rsidRPr="001E1104">
        <w:rPr>
          <w:rFonts w:ascii="Times New Roman" w:hAnsi="Times New Roman" w:cs="Times New Roman"/>
        </w:rPr>
        <w:t xml:space="preserve">Svrha: </w:t>
      </w:r>
      <w:r w:rsidR="0037189B" w:rsidRPr="0037189B">
        <w:rPr>
          <w:rFonts w:ascii="Times New Roman" w:hAnsi="Times New Roman" w:cs="Times New Roman"/>
        </w:rPr>
        <w:t>Ukloniti nelegalna odlagališta otpada i podići razinu ekološke svijesti građana radi očuvanja prirode i zdravlja.                                                                                                                                                                                                                                                                                    Unaprijediti komunalnu infrastrukturu i zaštitu okoliša kroz izgradnju sustava za prikupljanje i pročišćavanje otpadnih voda.</w:t>
      </w:r>
    </w:p>
    <w:p w14:paraId="503B1F7E" w14:textId="77777777" w:rsidR="001E1104" w:rsidRPr="001E1104" w:rsidRDefault="001E1104" w:rsidP="001E1104">
      <w:pPr>
        <w:rPr>
          <w:rFonts w:ascii="Times New Roman" w:hAnsi="Times New Roman" w:cs="Times New Roman"/>
        </w:rPr>
      </w:pPr>
      <w:r w:rsidRPr="001E1104">
        <w:rPr>
          <w:rFonts w:ascii="Times New Roman" w:hAnsi="Times New Roman" w:cs="Times New Roman"/>
        </w:rPr>
        <w:t xml:space="preserve">Ključne aktivnosti: </w:t>
      </w:r>
    </w:p>
    <w:p w14:paraId="7EB74AB9" w14:textId="7436B27C" w:rsidR="00206C1C" w:rsidRPr="00206C1C" w:rsidRDefault="00206C1C" w:rsidP="00206C1C">
      <w:pPr>
        <w:pStyle w:val="Odlomakpopisa"/>
        <w:numPr>
          <w:ilvl w:val="0"/>
          <w:numId w:val="26"/>
        </w:numPr>
        <w:rPr>
          <w:rFonts w:ascii="Times New Roman" w:hAnsi="Times New Roman" w:cs="Times New Roman"/>
        </w:rPr>
      </w:pPr>
      <w:r w:rsidRPr="00206C1C">
        <w:rPr>
          <w:rFonts w:ascii="Times New Roman" w:hAnsi="Times New Roman" w:cs="Times New Roman"/>
        </w:rPr>
        <w:t>Sanacija onečišćenih lokacija</w:t>
      </w:r>
    </w:p>
    <w:p w14:paraId="58BA92F1" w14:textId="3C53EDD5" w:rsidR="00206C1C" w:rsidRPr="00206C1C" w:rsidRDefault="00206C1C" w:rsidP="00206C1C">
      <w:pPr>
        <w:pStyle w:val="Odlomakpopisa"/>
        <w:numPr>
          <w:ilvl w:val="0"/>
          <w:numId w:val="26"/>
        </w:numPr>
        <w:rPr>
          <w:rFonts w:ascii="Times New Roman" w:hAnsi="Times New Roman" w:cs="Times New Roman"/>
        </w:rPr>
      </w:pPr>
      <w:r w:rsidRPr="00206C1C">
        <w:rPr>
          <w:rFonts w:ascii="Times New Roman" w:hAnsi="Times New Roman" w:cs="Times New Roman"/>
        </w:rPr>
        <w:t xml:space="preserve">Dodatno razvijanje sustava odvojenog prikupljanja otpada </w:t>
      </w:r>
    </w:p>
    <w:p w14:paraId="0733F9E5" w14:textId="7D01778A" w:rsidR="001E1104" w:rsidRPr="00206C1C" w:rsidRDefault="00206C1C" w:rsidP="00206C1C">
      <w:pPr>
        <w:pStyle w:val="Odlomakpopisa"/>
        <w:numPr>
          <w:ilvl w:val="0"/>
          <w:numId w:val="26"/>
        </w:numPr>
        <w:rPr>
          <w:rFonts w:ascii="Times New Roman" w:hAnsi="Times New Roman" w:cs="Times New Roman"/>
        </w:rPr>
      </w:pPr>
      <w:r w:rsidRPr="00206C1C">
        <w:rPr>
          <w:rFonts w:ascii="Times New Roman" w:hAnsi="Times New Roman" w:cs="Times New Roman"/>
        </w:rPr>
        <w:t xml:space="preserve">Dodatno razvijanje sustava odvojenog prikupljanja otpada </w:t>
      </w:r>
      <w:r w:rsidR="001E1104" w:rsidRPr="00206C1C">
        <w:rPr>
          <w:rFonts w:ascii="Times New Roman" w:hAnsi="Times New Roman" w:cs="Times New Roman"/>
        </w:rPr>
        <w:tab/>
      </w:r>
    </w:p>
    <w:p w14:paraId="700686DA" w14:textId="77777777" w:rsidR="001E1104" w:rsidRPr="001E1104" w:rsidRDefault="001E1104" w:rsidP="001E1104">
      <w:pPr>
        <w:rPr>
          <w:rFonts w:ascii="Times New Roman" w:hAnsi="Times New Roman" w:cs="Times New Roman"/>
        </w:rPr>
      </w:pPr>
    </w:p>
    <w:p w14:paraId="45705008" w14:textId="49433746" w:rsidR="001E1104" w:rsidRPr="001E1104" w:rsidRDefault="001E1104" w:rsidP="00206C1C">
      <w:pPr>
        <w:rPr>
          <w:rFonts w:ascii="Times New Roman" w:hAnsi="Times New Roman" w:cs="Times New Roman"/>
        </w:rPr>
      </w:pPr>
      <w:r w:rsidRPr="003635BC">
        <w:rPr>
          <w:rFonts w:ascii="Times New Roman" w:hAnsi="Times New Roman" w:cs="Times New Roman"/>
          <w:u w:val="single"/>
        </w:rPr>
        <w:t>Pokazatelji rezultata</w:t>
      </w:r>
      <w:r w:rsidRPr="001E1104">
        <w:rPr>
          <w:rFonts w:ascii="Times New Roman" w:hAnsi="Times New Roman" w:cs="Times New Roman"/>
        </w:rPr>
        <w:t xml:space="preserve">: </w:t>
      </w:r>
      <w:r w:rsidR="00206C1C">
        <w:rPr>
          <w:rFonts w:ascii="Times New Roman" w:hAnsi="Times New Roman" w:cs="Times New Roman"/>
        </w:rPr>
        <w:t>B</w:t>
      </w:r>
      <w:r w:rsidR="00206C1C" w:rsidRPr="00206C1C">
        <w:rPr>
          <w:rFonts w:ascii="Times New Roman" w:hAnsi="Times New Roman" w:cs="Times New Roman"/>
        </w:rPr>
        <w:t>roj saniranih divljih odlagališta</w:t>
      </w:r>
      <w:r w:rsidR="00206C1C">
        <w:rPr>
          <w:rFonts w:ascii="Times New Roman" w:hAnsi="Times New Roman" w:cs="Times New Roman"/>
        </w:rPr>
        <w:t xml:space="preserve"> </w:t>
      </w:r>
      <w:r w:rsidR="00206C1C" w:rsidRPr="00206C1C">
        <w:rPr>
          <w:rFonts w:ascii="Times New Roman" w:hAnsi="Times New Roman" w:cs="Times New Roman"/>
        </w:rPr>
        <w:t xml:space="preserve">(Početna vrijednost: </w:t>
      </w:r>
      <w:r w:rsidR="00206C1C">
        <w:rPr>
          <w:rFonts w:ascii="Times New Roman" w:hAnsi="Times New Roman" w:cs="Times New Roman"/>
        </w:rPr>
        <w:t>0</w:t>
      </w:r>
      <w:r w:rsidR="00206C1C" w:rsidRPr="00206C1C">
        <w:rPr>
          <w:rFonts w:ascii="Times New Roman" w:hAnsi="Times New Roman" w:cs="Times New Roman"/>
        </w:rPr>
        <w:t xml:space="preserve"> Ciljana vrijednost: </w:t>
      </w:r>
      <w:r w:rsidR="00206C1C">
        <w:rPr>
          <w:rFonts w:ascii="Times New Roman" w:hAnsi="Times New Roman" w:cs="Times New Roman"/>
        </w:rPr>
        <w:t>1</w:t>
      </w:r>
      <w:r w:rsidR="00206C1C" w:rsidRPr="00206C1C">
        <w:rPr>
          <w:rFonts w:ascii="Times New Roman" w:hAnsi="Times New Roman" w:cs="Times New Roman"/>
        </w:rPr>
        <w:t>)</w:t>
      </w:r>
      <w:r w:rsidR="00206C1C">
        <w:rPr>
          <w:rFonts w:ascii="Times New Roman" w:hAnsi="Times New Roman" w:cs="Times New Roman"/>
        </w:rPr>
        <w:t>, B</w:t>
      </w:r>
      <w:r w:rsidR="00206C1C" w:rsidRPr="00206C1C">
        <w:rPr>
          <w:rFonts w:ascii="Times New Roman" w:hAnsi="Times New Roman" w:cs="Times New Roman"/>
        </w:rPr>
        <w:t>roj domaćinstava kojima je omogućeno odvojeno prikupljanje otpada</w:t>
      </w:r>
      <w:r w:rsidR="00206C1C">
        <w:rPr>
          <w:rFonts w:ascii="Times New Roman" w:hAnsi="Times New Roman" w:cs="Times New Roman"/>
        </w:rPr>
        <w:t xml:space="preserve"> </w:t>
      </w:r>
      <w:r w:rsidRPr="00206C1C">
        <w:rPr>
          <w:rFonts w:ascii="Times New Roman" w:hAnsi="Times New Roman" w:cs="Times New Roman"/>
        </w:rPr>
        <w:t xml:space="preserve">(Početna vrijednost: </w:t>
      </w:r>
      <w:r w:rsidR="00206C1C">
        <w:rPr>
          <w:rFonts w:ascii="Times New Roman" w:hAnsi="Times New Roman" w:cs="Times New Roman"/>
        </w:rPr>
        <w:t>402</w:t>
      </w:r>
      <w:r w:rsidRPr="00206C1C">
        <w:rPr>
          <w:rFonts w:ascii="Times New Roman" w:hAnsi="Times New Roman" w:cs="Times New Roman"/>
        </w:rPr>
        <w:t xml:space="preserve"> Ciljana vrijednost: </w:t>
      </w:r>
      <w:r w:rsidR="00206C1C">
        <w:rPr>
          <w:rFonts w:ascii="Times New Roman" w:hAnsi="Times New Roman" w:cs="Times New Roman"/>
        </w:rPr>
        <w:t>425</w:t>
      </w:r>
      <w:r w:rsidRPr="00206C1C">
        <w:rPr>
          <w:rFonts w:ascii="Times New Roman" w:hAnsi="Times New Roman" w:cs="Times New Roman"/>
        </w:rPr>
        <w:t>)</w:t>
      </w:r>
      <w:r w:rsidR="00206C1C">
        <w:rPr>
          <w:rFonts w:ascii="Times New Roman" w:hAnsi="Times New Roman" w:cs="Times New Roman"/>
        </w:rPr>
        <w:t>, Z</w:t>
      </w:r>
      <w:r w:rsidR="00206C1C" w:rsidRPr="00206C1C">
        <w:rPr>
          <w:rFonts w:ascii="Times New Roman" w:hAnsi="Times New Roman" w:cs="Times New Roman"/>
        </w:rPr>
        <w:t xml:space="preserve">brinjavanje opasnog otpada (Početna vrijednost: </w:t>
      </w:r>
      <w:r w:rsidR="00206C1C">
        <w:rPr>
          <w:rFonts w:ascii="Times New Roman" w:hAnsi="Times New Roman" w:cs="Times New Roman"/>
        </w:rPr>
        <w:t>0</w:t>
      </w:r>
      <w:r w:rsidR="00206C1C" w:rsidRPr="00206C1C">
        <w:rPr>
          <w:rFonts w:ascii="Times New Roman" w:hAnsi="Times New Roman" w:cs="Times New Roman"/>
        </w:rPr>
        <w:t xml:space="preserve"> Ciljana vrijednost: </w:t>
      </w:r>
      <w:r w:rsidR="00206C1C">
        <w:rPr>
          <w:rFonts w:ascii="Times New Roman" w:hAnsi="Times New Roman" w:cs="Times New Roman"/>
        </w:rPr>
        <w:t>1</w:t>
      </w:r>
      <w:r w:rsidR="00206C1C" w:rsidRPr="00206C1C">
        <w:rPr>
          <w:rFonts w:ascii="Times New Roman" w:hAnsi="Times New Roman" w:cs="Times New Roman"/>
        </w:rPr>
        <w:t>)</w:t>
      </w:r>
      <w:r w:rsidR="00206C1C" w:rsidRPr="00206C1C">
        <w:t xml:space="preserve"> </w:t>
      </w:r>
    </w:p>
    <w:p w14:paraId="19076DB8" w14:textId="00BB200C" w:rsidR="00AF3E28" w:rsidRDefault="001E1104" w:rsidP="001E1104">
      <w:pPr>
        <w:rPr>
          <w:rFonts w:ascii="Times New Roman" w:hAnsi="Times New Roman" w:cs="Times New Roman"/>
        </w:rPr>
      </w:pPr>
      <w:r w:rsidRPr="001E1104">
        <w:rPr>
          <w:rFonts w:ascii="Times New Roman" w:hAnsi="Times New Roman" w:cs="Times New Roman"/>
        </w:rPr>
        <w:t>Rok provedbe mjere: Prosinac 2029.</w:t>
      </w:r>
    </w:p>
    <w:p w14:paraId="10A607BB" w14:textId="77777777" w:rsidR="0037189B" w:rsidRDefault="0037189B" w:rsidP="00AF3E28">
      <w:pPr>
        <w:rPr>
          <w:rFonts w:ascii="Times New Roman" w:hAnsi="Times New Roman" w:cs="Times New Roman"/>
        </w:rPr>
      </w:pPr>
    </w:p>
    <w:p w14:paraId="68637ED9" w14:textId="0E04D359" w:rsidR="00155F95" w:rsidRDefault="0037189B" w:rsidP="00AF3E28">
      <w:pPr>
        <w:rPr>
          <w:rFonts w:ascii="Times New Roman" w:hAnsi="Times New Roman" w:cs="Times New Roman"/>
        </w:rPr>
      </w:pPr>
      <w:r w:rsidRPr="0037189B">
        <w:rPr>
          <w:rFonts w:ascii="Times New Roman" w:hAnsi="Times New Roman" w:cs="Times New Roman"/>
        </w:rPr>
        <w:t>8.2. Unapređenje sustava vodovoda i odvodnje</w:t>
      </w:r>
    </w:p>
    <w:p w14:paraId="53F9000D" w14:textId="77777777" w:rsidR="0037189B" w:rsidRPr="0037189B" w:rsidRDefault="0037189B" w:rsidP="0037189B">
      <w:pPr>
        <w:spacing w:line="360" w:lineRule="auto"/>
        <w:rPr>
          <w:rFonts w:ascii="Times New Roman" w:hAnsi="Times New Roman" w:cs="Times New Roman"/>
        </w:rPr>
      </w:pPr>
      <w:r w:rsidRPr="0037189B">
        <w:rPr>
          <w:rFonts w:ascii="Times New Roman" w:hAnsi="Times New Roman" w:cs="Times New Roman"/>
        </w:rPr>
        <w:t>Svrha: Ukloniti nelegalna odlagališta otpada i podići razinu ekološke svijesti građana radi očuvanja prirode i zdravlja.                                                                                                                                                                                                                                                                                    Unaprijediti komunalnu infrastrukturu i zaštitu okoliša kroz izgradnju sustava za prikupljanje i pročišćavanje otpadnih voda.</w:t>
      </w:r>
    </w:p>
    <w:p w14:paraId="1283DEFF" w14:textId="77777777" w:rsidR="0037189B" w:rsidRPr="0037189B" w:rsidRDefault="0037189B" w:rsidP="0037189B">
      <w:pPr>
        <w:spacing w:line="360" w:lineRule="auto"/>
        <w:rPr>
          <w:rFonts w:ascii="Times New Roman" w:hAnsi="Times New Roman" w:cs="Times New Roman"/>
        </w:rPr>
      </w:pPr>
      <w:r w:rsidRPr="0037189B">
        <w:rPr>
          <w:rFonts w:ascii="Times New Roman" w:hAnsi="Times New Roman" w:cs="Times New Roman"/>
        </w:rPr>
        <w:t xml:space="preserve">Ključne aktivnosti: </w:t>
      </w:r>
    </w:p>
    <w:p w14:paraId="1F56CDF0" w14:textId="236FD2CC" w:rsidR="00206C1C" w:rsidRPr="00206C1C" w:rsidRDefault="00206C1C" w:rsidP="00206C1C">
      <w:pPr>
        <w:pStyle w:val="Odlomakpopisa"/>
        <w:numPr>
          <w:ilvl w:val="0"/>
          <w:numId w:val="25"/>
        </w:numPr>
        <w:rPr>
          <w:rFonts w:ascii="Times New Roman" w:hAnsi="Times New Roman" w:cs="Times New Roman"/>
        </w:rPr>
      </w:pPr>
      <w:r w:rsidRPr="00206C1C">
        <w:rPr>
          <w:rFonts w:ascii="Times New Roman" w:hAnsi="Times New Roman" w:cs="Times New Roman"/>
        </w:rPr>
        <w:t>Izgradnja sustava s visokim stupnjem pročišćavanja otpadnih voda</w:t>
      </w:r>
    </w:p>
    <w:p w14:paraId="14703B0B" w14:textId="424EEA4F" w:rsidR="0037189B" w:rsidRPr="003635BC" w:rsidRDefault="00206C1C" w:rsidP="0037189B">
      <w:pPr>
        <w:pStyle w:val="Odlomakpopisa"/>
        <w:numPr>
          <w:ilvl w:val="0"/>
          <w:numId w:val="25"/>
        </w:numPr>
        <w:rPr>
          <w:rFonts w:ascii="Times New Roman" w:hAnsi="Times New Roman" w:cs="Times New Roman"/>
        </w:rPr>
      </w:pPr>
      <w:r w:rsidRPr="00206C1C">
        <w:rPr>
          <w:rFonts w:ascii="Times New Roman" w:hAnsi="Times New Roman" w:cs="Times New Roman"/>
        </w:rPr>
        <w:t xml:space="preserve">Povećanje postotka priključenosti stanovništva na sustav javne odvodnje                                                                                            </w:t>
      </w:r>
    </w:p>
    <w:p w14:paraId="7A4F4236" w14:textId="664864CF" w:rsidR="00CD2ED1" w:rsidRPr="0037189B" w:rsidRDefault="0037189B" w:rsidP="0037189B">
      <w:pPr>
        <w:rPr>
          <w:rFonts w:ascii="Times New Roman" w:hAnsi="Times New Roman" w:cs="Times New Roman"/>
        </w:rPr>
      </w:pPr>
      <w:r w:rsidRPr="003635BC">
        <w:rPr>
          <w:rFonts w:ascii="Times New Roman" w:hAnsi="Times New Roman" w:cs="Times New Roman"/>
          <w:u w:val="single"/>
        </w:rPr>
        <w:lastRenderedPageBreak/>
        <w:t>Pokazatelji rezultata:</w:t>
      </w:r>
      <w:r w:rsidR="00CD2ED1" w:rsidRPr="00CD2ED1">
        <w:t xml:space="preserve"> </w:t>
      </w:r>
      <w:r w:rsidR="00CD2ED1" w:rsidRPr="00CD2ED1">
        <w:rPr>
          <w:rFonts w:ascii="Times New Roman" w:hAnsi="Times New Roman" w:cs="Times New Roman"/>
        </w:rPr>
        <w:t>Izgradnja objekata i uređaja za odvodnju otpadnih voda na području općine Šandrovac</w:t>
      </w:r>
      <w:r w:rsidR="00CD2ED1">
        <w:rPr>
          <w:rFonts w:ascii="Times New Roman" w:hAnsi="Times New Roman" w:cs="Times New Roman"/>
        </w:rPr>
        <w:t xml:space="preserve"> </w:t>
      </w:r>
      <w:r w:rsidRPr="0037189B">
        <w:rPr>
          <w:rFonts w:ascii="Times New Roman" w:hAnsi="Times New Roman" w:cs="Times New Roman"/>
        </w:rPr>
        <w:t xml:space="preserve">(Početna vrijednost: </w:t>
      </w:r>
      <w:r w:rsidR="006E4B1C">
        <w:rPr>
          <w:rFonts w:ascii="Times New Roman" w:hAnsi="Times New Roman" w:cs="Times New Roman"/>
        </w:rPr>
        <w:t>0</w:t>
      </w:r>
      <w:r w:rsidRPr="0037189B">
        <w:rPr>
          <w:rFonts w:ascii="Times New Roman" w:hAnsi="Times New Roman" w:cs="Times New Roman"/>
        </w:rPr>
        <w:t xml:space="preserve"> Ciljana vrijednost: </w:t>
      </w:r>
      <w:r w:rsidR="006E4B1C">
        <w:rPr>
          <w:rFonts w:ascii="Times New Roman" w:hAnsi="Times New Roman" w:cs="Times New Roman"/>
        </w:rPr>
        <w:t>5</w:t>
      </w:r>
      <w:r w:rsidRPr="0037189B">
        <w:rPr>
          <w:rFonts w:ascii="Times New Roman" w:hAnsi="Times New Roman" w:cs="Times New Roman"/>
        </w:rPr>
        <w:t>)</w:t>
      </w:r>
      <w:r w:rsidR="00CD2ED1">
        <w:rPr>
          <w:rFonts w:ascii="Times New Roman" w:hAnsi="Times New Roman" w:cs="Times New Roman"/>
        </w:rPr>
        <w:t>, o</w:t>
      </w:r>
      <w:r w:rsidR="00CD2ED1" w:rsidRPr="00CD2ED1">
        <w:rPr>
          <w:rFonts w:ascii="Times New Roman" w:hAnsi="Times New Roman" w:cs="Times New Roman"/>
        </w:rPr>
        <w:t xml:space="preserve">državanje prohodnosti putnih jaraka u km (Početna vrijednost: </w:t>
      </w:r>
      <w:r w:rsidR="006E4B1C">
        <w:rPr>
          <w:rFonts w:ascii="Times New Roman" w:hAnsi="Times New Roman" w:cs="Times New Roman"/>
        </w:rPr>
        <w:t>5</w:t>
      </w:r>
      <w:r w:rsidR="00CD2ED1" w:rsidRPr="00CD2ED1">
        <w:rPr>
          <w:rFonts w:ascii="Times New Roman" w:hAnsi="Times New Roman" w:cs="Times New Roman"/>
        </w:rPr>
        <w:t xml:space="preserve"> Ciljana vrijednost: </w:t>
      </w:r>
      <w:r w:rsidR="006E4B1C">
        <w:rPr>
          <w:rFonts w:ascii="Times New Roman" w:hAnsi="Times New Roman" w:cs="Times New Roman"/>
        </w:rPr>
        <w:t>5</w:t>
      </w:r>
      <w:r w:rsidR="00CD2ED1" w:rsidRPr="00CD2ED1">
        <w:rPr>
          <w:rFonts w:ascii="Times New Roman" w:hAnsi="Times New Roman" w:cs="Times New Roman"/>
        </w:rPr>
        <w:t>)</w:t>
      </w:r>
    </w:p>
    <w:p w14:paraId="2B29C75E" w14:textId="7DCB3508" w:rsidR="0037189B" w:rsidRDefault="0037189B" w:rsidP="0037189B">
      <w:pPr>
        <w:rPr>
          <w:rFonts w:ascii="Times New Roman" w:hAnsi="Times New Roman" w:cs="Times New Roman"/>
        </w:rPr>
      </w:pPr>
      <w:r w:rsidRPr="0037189B">
        <w:rPr>
          <w:rFonts w:ascii="Times New Roman" w:hAnsi="Times New Roman" w:cs="Times New Roman"/>
        </w:rPr>
        <w:t>Rok provedbe mjere: Prosinac 2029.</w:t>
      </w:r>
    </w:p>
    <w:p w14:paraId="2C193F85" w14:textId="77777777" w:rsidR="00CF26CC" w:rsidRDefault="00CF26CC" w:rsidP="0037189B">
      <w:pPr>
        <w:rPr>
          <w:rFonts w:ascii="Times New Roman" w:hAnsi="Times New Roman" w:cs="Times New Roman"/>
        </w:rPr>
      </w:pPr>
    </w:p>
    <w:p w14:paraId="4C063096" w14:textId="1772505F" w:rsidR="00155F95" w:rsidRDefault="0037189B" w:rsidP="00AF3E28">
      <w:pPr>
        <w:rPr>
          <w:rFonts w:ascii="Times New Roman" w:hAnsi="Times New Roman" w:cs="Times New Roman"/>
        </w:rPr>
      </w:pPr>
      <w:r w:rsidRPr="0037189B">
        <w:rPr>
          <w:rFonts w:ascii="Times New Roman" w:hAnsi="Times New Roman" w:cs="Times New Roman"/>
        </w:rPr>
        <w:t>9. Jačanje integriranog prometa</w:t>
      </w:r>
    </w:p>
    <w:p w14:paraId="757F2DF4" w14:textId="624A908E" w:rsidR="0037189B" w:rsidRDefault="0037189B" w:rsidP="00AF3E28">
      <w:pPr>
        <w:rPr>
          <w:rFonts w:ascii="Times New Roman" w:hAnsi="Times New Roman" w:cs="Times New Roman"/>
        </w:rPr>
      </w:pPr>
      <w:r w:rsidRPr="0037189B">
        <w:rPr>
          <w:rFonts w:ascii="Times New Roman" w:hAnsi="Times New Roman" w:cs="Times New Roman"/>
        </w:rPr>
        <w:t xml:space="preserve">9.1. Poboljšanje prometne infrastrukture (cestovna, željeznička, zračna, biciklistička, javni prijevoz)         </w:t>
      </w:r>
    </w:p>
    <w:p w14:paraId="70B20E01" w14:textId="687FBD7A" w:rsidR="00323619" w:rsidRPr="001E1104" w:rsidRDefault="001E1104" w:rsidP="001E1104">
      <w:pPr>
        <w:rPr>
          <w:rFonts w:ascii="Times New Roman" w:hAnsi="Times New Roman" w:cs="Times New Roman"/>
        </w:rPr>
      </w:pPr>
      <w:r w:rsidRPr="001E1104">
        <w:rPr>
          <w:rFonts w:ascii="Times New Roman" w:hAnsi="Times New Roman" w:cs="Times New Roman"/>
        </w:rPr>
        <w:t xml:space="preserve">Svrha: </w:t>
      </w:r>
      <w:r w:rsidR="0037189B" w:rsidRPr="0037189B">
        <w:rPr>
          <w:rFonts w:ascii="Times New Roman" w:hAnsi="Times New Roman" w:cs="Times New Roman"/>
        </w:rPr>
        <w:t>Povećati sigurnost i funkcionalnost lokalne prometne mreže kroz obnovu cesta i postavljanje prometne signalizacije.</w:t>
      </w:r>
    </w:p>
    <w:p w14:paraId="19B2080B" w14:textId="77777777" w:rsidR="001E1104" w:rsidRPr="001E1104" w:rsidRDefault="001E1104" w:rsidP="001E1104">
      <w:pPr>
        <w:rPr>
          <w:rFonts w:ascii="Times New Roman" w:hAnsi="Times New Roman" w:cs="Times New Roman"/>
        </w:rPr>
      </w:pPr>
      <w:r w:rsidRPr="001E1104">
        <w:rPr>
          <w:rFonts w:ascii="Times New Roman" w:hAnsi="Times New Roman" w:cs="Times New Roman"/>
        </w:rPr>
        <w:t xml:space="preserve">Ključne aktivnosti: </w:t>
      </w:r>
    </w:p>
    <w:p w14:paraId="29A53DCE" w14:textId="5BD8580F" w:rsidR="001E1104" w:rsidRPr="003635BC" w:rsidRDefault="00323619" w:rsidP="001E1104">
      <w:pPr>
        <w:pStyle w:val="Odlomakpopisa"/>
        <w:numPr>
          <w:ilvl w:val="0"/>
          <w:numId w:val="29"/>
        </w:numPr>
        <w:rPr>
          <w:rFonts w:ascii="Times New Roman" w:hAnsi="Times New Roman" w:cs="Times New Roman"/>
        </w:rPr>
      </w:pPr>
      <w:r w:rsidRPr="00323619">
        <w:rPr>
          <w:rFonts w:ascii="Times New Roman" w:hAnsi="Times New Roman" w:cs="Times New Roman"/>
        </w:rPr>
        <w:t>Izgradnja i obnova cestovne infrastrukture</w:t>
      </w:r>
    </w:p>
    <w:p w14:paraId="4308140C" w14:textId="5CECF1B1" w:rsidR="00323619" w:rsidRPr="00323619" w:rsidRDefault="001E1104" w:rsidP="00323619">
      <w:pPr>
        <w:rPr>
          <w:rFonts w:ascii="Times New Roman" w:hAnsi="Times New Roman" w:cs="Times New Roman"/>
        </w:rPr>
      </w:pPr>
      <w:r w:rsidRPr="003635BC">
        <w:rPr>
          <w:rFonts w:ascii="Times New Roman" w:hAnsi="Times New Roman" w:cs="Times New Roman"/>
          <w:u w:val="single"/>
        </w:rPr>
        <w:t>Pokazatelji rezultata:</w:t>
      </w:r>
      <w:r w:rsidRPr="001E1104">
        <w:rPr>
          <w:rFonts w:ascii="Times New Roman" w:hAnsi="Times New Roman" w:cs="Times New Roman"/>
        </w:rPr>
        <w:t xml:space="preserve"> </w:t>
      </w:r>
      <w:r w:rsidR="00323619">
        <w:rPr>
          <w:rFonts w:ascii="Times New Roman" w:hAnsi="Times New Roman" w:cs="Times New Roman"/>
        </w:rPr>
        <w:t>B</w:t>
      </w:r>
      <w:r w:rsidR="00323619" w:rsidRPr="00323619">
        <w:rPr>
          <w:rFonts w:ascii="Times New Roman" w:hAnsi="Times New Roman" w:cs="Times New Roman"/>
        </w:rPr>
        <w:t>roj završen</w:t>
      </w:r>
      <w:r w:rsidR="00323619">
        <w:rPr>
          <w:rFonts w:ascii="Times New Roman" w:hAnsi="Times New Roman" w:cs="Times New Roman"/>
        </w:rPr>
        <w:t>i</w:t>
      </w:r>
      <w:r w:rsidR="00323619" w:rsidRPr="00323619">
        <w:rPr>
          <w:rFonts w:ascii="Times New Roman" w:hAnsi="Times New Roman" w:cs="Times New Roman"/>
        </w:rPr>
        <w:t>h projekata radi postavljanja signalizacije</w:t>
      </w:r>
    </w:p>
    <w:p w14:paraId="4340D8E9" w14:textId="1D676C48" w:rsidR="001E1104" w:rsidRPr="001E1104" w:rsidRDefault="001E1104" w:rsidP="001E1104">
      <w:pPr>
        <w:rPr>
          <w:rFonts w:ascii="Times New Roman" w:hAnsi="Times New Roman" w:cs="Times New Roman"/>
        </w:rPr>
      </w:pPr>
      <w:r w:rsidRPr="001E1104">
        <w:rPr>
          <w:rFonts w:ascii="Times New Roman" w:hAnsi="Times New Roman" w:cs="Times New Roman"/>
        </w:rPr>
        <w:t xml:space="preserve">(Početna vrijednost: 1 Ciljana vrijednost: </w:t>
      </w:r>
      <w:r w:rsidR="00323619">
        <w:rPr>
          <w:rFonts w:ascii="Times New Roman" w:hAnsi="Times New Roman" w:cs="Times New Roman"/>
        </w:rPr>
        <w:t>1</w:t>
      </w:r>
      <w:r w:rsidRPr="001E1104">
        <w:rPr>
          <w:rFonts w:ascii="Times New Roman" w:hAnsi="Times New Roman" w:cs="Times New Roman"/>
        </w:rPr>
        <w:t>)</w:t>
      </w:r>
      <w:r w:rsidR="00323619">
        <w:rPr>
          <w:rFonts w:ascii="Times New Roman" w:hAnsi="Times New Roman" w:cs="Times New Roman"/>
        </w:rPr>
        <w:t xml:space="preserve">, </w:t>
      </w:r>
      <w:r w:rsidR="00323619" w:rsidRPr="00323619">
        <w:rPr>
          <w:rFonts w:ascii="Times New Roman" w:hAnsi="Times New Roman" w:cs="Times New Roman"/>
        </w:rPr>
        <w:t xml:space="preserve">broj kilometara izgrađenih ili rekonstruiranih nerazvrstanih cesta </w:t>
      </w:r>
      <w:r w:rsidR="00323619" w:rsidRPr="00323619">
        <w:t xml:space="preserve"> </w:t>
      </w:r>
      <w:r w:rsidR="00323619" w:rsidRPr="00323619">
        <w:rPr>
          <w:rFonts w:ascii="Times New Roman" w:hAnsi="Times New Roman" w:cs="Times New Roman"/>
        </w:rPr>
        <w:t xml:space="preserve">(Početna vrijednost: </w:t>
      </w:r>
      <w:r w:rsidR="00323619">
        <w:rPr>
          <w:rFonts w:ascii="Times New Roman" w:hAnsi="Times New Roman" w:cs="Times New Roman"/>
        </w:rPr>
        <w:t>0,5</w:t>
      </w:r>
      <w:r w:rsidR="00323619" w:rsidRPr="00323619">
        <w:rPr>
          <w:rFonts w:ascii="Times New Roman" w:hAnsi="Times New Roman" w:cs="Times New Roman"/>
        </w:rPr>
        <w:t xml:space="preserve"> Ciljana vrijednost: </w:t>
      </w:r>
      <w:r w:rsidR="00323619">
        <w:rPr>
          <w:rFonts w:ascii="Times New Roman" w:hAnsi="Times New Roman" w:cs="Times New Roman"/>
        </w:rPr>
        <w:t>1</w:t>
      </w:r>
      <w:r w:rsidR="00323619" w:rsidRPr="00323619">
        <w:rPr>
          <w:rFonts w:ascii="Times New Roman" w:hAnsi="Times New Roman" w:cs="Times New Roman"/>
        </w:rPr>
        <w:t>),</w:t>
      </w:r>
    </w:p>
    <w:p w14:paraId="2482B798" w14:textId="29CE2AA7" w:rsidR="00155F95" w:rsidRDefault="001E1104" w:rsidP="001E1104">
      <w:pPr>
        <w:rPr>
          <w:rFonts w:ascii="Times New Roman" w:hAnsi="Times New Roman" w:cs="Times New Roman"/>
        </w:rPr>
      </w:pPr>
      <w:r w:rsidRPr="001E1104">
        <w:rPr>
          <w:rFonts w:ascii="Times New Roman" w:hAnsi="Times New Roman" w:cs="Times New Roman"/>
        </w:rPr>
        <w:t>Rok provedbe mjere: Prosinac 2029.</w:t>
      </w:r>
    </w:p>
    <w:p w14:paraId="00015A44" w14:textId="77777777" w:rsidR="001E1104" w:rsidRDefault="001E1104" w:rsidP="001E1104">
      <w:pPr>
        <w:rPr>
          <w:rFonts w:ascii="Times New Roman" w:hAnsi="Times New Roman" w:cs="Times New Roman"/>
        </w:rPr>
      </w:pPr>
    </w:p>
    <w:p w14:paraId="7DC9DF60" w14:textId="67A3F285" w:rsidR="001E1104" w:rsidRDefault="0037189B" w:rsidP="001E1104">
      <w:pPr>
        <w:rPr>
          <w:rFonts w:ascii="Times New Roman" w:hAnsi="Times New Roman" w:cs="Times New Roman"/>
        </w:rPr>
      </w:pPr>
      <w:r w:rsidRPr="0037189B">
        <w:rPr>
          <w:rFonts w:ascii="Times New Roman" w:hAnsi="Times New Roman" w:cs="Times New Roman"/>
        </w:rPr>
        <w:t>10. Očuvanje prirodne baštine</w:t>
      </w:r>
    </w:p>
    <w:p w14:paraId="50A5F9CC" w14:textId="21ED4247" w:rsidR="0037189B" w:rsidRDefault="0037189B" w:rsidP="001E1104">
      <w:pPr>
        <w:rPr>
          <w:rFonts w:ascii="Times New Roman" w:hAnsi="Times New Roman" w:cs="Times New Roman"/>
        </w:rPr>
      </w:pPr>
      <w:r w:rsidRPr="0037189B">
        <w:rPr>
          <w:rFonts w:ascii="Times New Roman" w:hAnsi="Times New Roman" w:cs="Times New Roman"/>
        </w:rPr>
        <w:t xml:space="preserve">10.1.  Osnaživanje integriranog pristupa i </w:t>
      </w:r>
      <w:proofErr w:type="spellStart"/>
      <w:r w:rsidRPr="0037189B">
        <w:rPr>
          <w:rFonts w:ascii="Times New Roman" w:hAnsi="Times New Roman" w:cs="Times New Roman"/>
        </w:rPr>
        <w:t>parcipativnog</w:t>
      </w:r>
      <w:proofErr w:type="spellEnd"/>
      <w:r w:rsidRPr="0037189B">
        <w:rPr>
          <w:rFonts w:ascii="Times New Roman" w:hAnsi="Times New Roman" w:cs="Times New Roman"/>
        </w:rPr>
        <w:t xml:space="preserve"> upravljanja prirodnim resursima                                                                                                                                                                                                                                                                                                                                                   </w:t>
      </w:r>
    </w:p>
    <w:p w14:paraId="531525BB" w14:textId="227BB3EE" w:rsidR="001E1104" w:rsidRPr="001E1104" w:rsidRDefault="001E1104" w:rsidP="001E1104">
      <w:pPr>
        <w:rPr>
          <w:rFonts w:ascii="Times New Roman" w:hAnsi="Times New Roman" w:cs="Times New Roman"/>
        </w:rPr>
      </w:pPr>
      <w:r w:rsidRPr="001E1104">
        <w:rPr>
          <w:rFonts w:ascii="Times New Roman" w:hAnsi="Times New Roman" w:cs="Times New Roman"/>
        </w:rPr>
        <w:t xml:space="preserve">Svrha: </w:t>
      </w:r>
      <w:r w:rsidR="0037189B" w:rsidRPr="0037189B">
        <w:rPr>
          <w:rFonts w:ascii="Times New Roman" w:hAnsi="Times New Roman" w:cs="Times New Roman"/>
        </w:rPr>
        <w:t>Očuvati okoliš i dostojanstveno upravljati javnim prostorima kroz modernizaciju komunalne infrastrukture.</w:t>
      </w:r>
    </w:p>
    <w:p w14:paraId="6D5547B4" w14:textId="77777777" w:rsidR="001E1104" w:rsidRDefault="001E1104" w:rsidP="001E1104">
      <w:pPr>
        <w:rPr>
          <w:rFonts w:ascii="Times New Roman" w:hAnsi="Times New Roman" w:cs="Times New Roman"/>
        </w:rPr>
      </w:pPr>
      <w:r w:rsidRPr="001E1104">
        <w:rPr>
          <w:rFonts w:ascii="Times New Roman" w:hAnsi="Times New Roman" w:cs="Times New Roman"/>
        </w:rPr>
        <w:t xml:space="preserve">Ključne aktivnosti: </w:t>
      </w:r>
    </w:p>
    <w:p w14:paraId="2CE519A4" w14:textId="500B5A13" w:rsidR="001E1104" w:rsidRPr="003635BC" w:rsidRDefault="007C57B2" w:rsidP="001E1104">
      <w:pPr>
        <w:pStyle w:val="Odlomakpopisa"/>
        <w:numPr>
          <w:ilvl w:val="1"/>
          <w:numId w:val="9"/>
        </w:numPr>
        <w:rPr>
          <w:rFonts w:ascii="Times New Roman" w:hAnsi="Times New Roman" w:cs="Times New Roman"/>
        </w:rPr>
      </w:pPr>
      <w:r w:rsidRPr="007C57B2">
        <w:rPr>
          <w:rFonts w:ascii="Times New Roman" w:hAnsi="Times New Roman" w:cs="Times New Roman"/>
        </w:rPr>
        <w:t>Ulaganje u zaštitu okoliša</w:t>
      </w:r>
    </w:p>
    <w:p w14:paraId="18C238A3" w14:textId="7230F45B" w:rsidR="00323619" w:rsidRDefault="001E1104" w:rsidP="001C14B0">
      <w:pPr>
        <w:rPr>
          <w:rFonts w:ascii="Times New Roman" w:hAnsi="Times New Roman" w:cs="Times New Roman"/>
        </w:rPr>
      </w:pPr>
      <w:r w:rsidRPr="003635BC">
        <w:rPr>
          <w:rFonts w:ascii="Times New Roman" w:hAnsi="Times New Roman" w:cs="Times New Roman"/>
          <w:u w:val="single"/>
        </w:rPr>
        <w:t>Pokazatelji rezultata:</w:t>
      </w:r>
      <w:r w:rsidRPr="001E1104">
        <w:rPr>
          <w:rFonts w:ascii="Times New Roman" w:hAnsi="Times New Roman" w:cs="Times New Roman"/>
        </w:rPr>
        <w:t xml:space="preserve"> </w:t>
      </w:r>
      <w:r w:rsidR="001C14B0" w:rsidRPr="001C14B0">
        <w:rPr>
          <w:rFonts w:ascii="Times New Roman" w:hAnsi="Times New Roman" w:cs="Times New Roman"/>
        </w:rPr>
        <w:t>Broj rekonstruiranih i proširenih groblja</w:t>
      </w:r>
      <w:r w:rsidR="001C14B0">
        <w:rPr>
          <w:rFonts w:ascii="Times New Roman" w:hAnsi="Times New Roman" w:cs="Times New Roman"/>
        </w:rPr>
        <w:t xml:space="preserve"> </w:t>
      </w:r>
      <w:r w:rsidRPr="001E1104">
        <w:rPr>
          <w:rFonts w:ascii="Times New Roman" w:hAnsi="Times New Roman" w:cs="Times New Roman"/>
        </w:rPr>
        <w:t xml:space="preserve">(Početna vrijednost: </w:t>
      </w:r>
      <w:r w:rsidR="001C14B0">
        <w:rPr>
          <w:rFonts w:ascii="Times New Roman" w:hAnsi="Times New Roman" w:cs="Times New Roman"/>
        </w:rPr>
        <w:t>0</w:t>
      </w:r>
      <w:r w:rsidRPr="001E1104">
        <w:rPr>
          <w:rFonts w:ascii="Times New Roman" w:hAnsi="Times New Roman" w:cs="Times New Roman"/>
        </w:rPr>
        <w:t xml:space="preserve"> Ciljana vrijednost: </w:t>
      </w:r>
      <w:r w:rsidR="001C14B0">
        <w:rPr>
          <w:rFonts w:ascii="Times New Roman" w:hAnsi="Times New Roman" w:cs="Times New Roman"/>
        </w:rPr>
        <w:t>1</w:t>
      </w:r>
      <w:r w:rsidRPr="001E1104">
        <w:rPr>
          <w:rFonts w:ascii="Times New Roman" w:hAnsi="Times New Roman" w:cs="Times New Roman"/>
        </w:rPr>
        <w:t>)</w:t>
      </w:r>
      <w:r w:rsidR="001C14B0">
        <w:rPr>
          <w:rFonts w:ascii="Times New Roman" w:hAnsi="Times New Roman" w:cs="Times New Roman"/>
        </w:rPr>
        <w:t>, b</w:t>
      </w:r>
      <w:r w:rsidR="001C14B0" w:rsidRPr="001C14B0">
        <w:rPr>
          <w:rFonts w:ascii="Times New Roman" w:hAnsi="Times New Roman" w:cs="Times New Roman"/>
        </w:rPr>
        <w:t>roj saniranih klizišta</w:t>
      </w:r>
      <w:r w:rsidR="001C14B0">
        <w:rPr>
          <w:rFonts w:ascii="Times New Roman" w:hAnsi="Times New Roman" w:cs="Times New Roman"/>
        </w:rPr>
        <w:t xml:space="preserve"> </w:t>
      </w:r>
      <w:r w:rsidR="00323619" w:rsidRPr="00323619">
        <w:rPr>
          <w:rFonts w:ascii="Times New Roman" w:hAnsi="Times New Roman" w:cs="Times New Roman"/>
        </w:rPr>
        <w:t xml:space="preserve">(Početna vrijednost: </w:t>
      </w:r>
      <w:r w:rsidR="001C14B0">
        <w:rPr>
          <w:rFonts w:ascii="Times New Roman" w:hAnsi="Times New Roman" w:cs="Times New Roman"/>
        </w:rPr>
        <w:t>0</w:t>
      </w:r>
      <w:r w:rsidR="00323619" w:rsidRPr="00323619">
        <w:rPr>
          <w:rFonts w:ascii="Times New Roman" w:hAnsi="Times New Roman" w:cs="Times New Roman"/>
        </w:rPr>
        <w:t xml:space="preserve"> Ciljana vrijednost: </w:t>
      </w:r>
      <w:r w:rsidR="001C14B0">
        <w:rPr>
          <w:rFonts w:ascii="Times New Roman" w:hAnsi="Times New Roman" w:cs="Times New Roman"/>
        </w:rPr>
        <w:t>1</w:t>
      </w:r>
      <w:r w:rsidR="00323619" w:rsidRPr="00323619">
        <w:rPr>
          <w:rFonts w:ascii="Times New Roman" w:hAnsi="Times New Roman" w:cs="Times New Roman"/>
        </w:rPr>
        <w:t>)</w:t>
      </w:r>
    </w:p>
    <w:p w14:paraId="2FDB416A" w14:textId="0E7E6876" w:rsidR="001E1104" w:rsidRDefault="001E1104" w:rsidP="001E1104">
      <w:pPr>
        <w:rPr>
          <w:rFonts w:ascii="Times New Roman" w:hAnsi="Times New Roman" w:cs="Times New Roman"/>
        </w:rPr>
      </w:pPr>
      <w:r w:rsidRPr="001E1104">
        <w:rPr>
          <w:rFonts w:ascii="Times New Roman" w:hAnsi="Times New Roman" w:cs="Times New Roman"/>
        </w:rPr>
        <w:t>Rok provedbe mjere: Prosinac 2029.</w:t>
      </w:r>
    </w:p>
    <w:p w14:paraId="45CA1889" w14:textId="77777777" w:rsidR="00155F95" w:rsidRDefault="00155F95" w:rsidP="00AF3E28">
      <w:pPr>
        <w:rPr>
          <w:rFonts w:ascii="Times New Roman" w:hAnsi="Times New Roman" w:cs="Times New Roman"/>
        </w:rPr>
      </w:pPr>
    </w:p>
    <w:p w14:paraId="3571094A" w14:textId="6A9FAAE4" w:rsidR="005569A3" w:rsidRDefault="0037189B" w:rsidP="00AF3E28">
      <w:pPr>
        <w:rPr>
          <w:rFonts w:ascii="Times New Roman" w:hAnsi="Times New Roman" w:cs="Times New Roman"/>
        </w:rPr>
      </w:pPr>
      <w:r w:rsidRPr="0037189B">
        <w:rPr>
          <w:rFonts w:ascii="Times New Roman" w:hAnsi="Times New Roman" w:cs="Times New Roman"/>
        </w:rPr>
        <w:t>10.2. Porast ulaganja u očuvanje i održivo korištenje prirodnih resursa</w:t>
      </w:r>
    </w:p>
    <w:p w14:paraId="7F04BAED" w14:textId="77777777" w:rsidR="0037189B" w:rsidRPr="0037189B" w:rsidRDefault="0037189B" w:rsidP="0037189B">
      <w:pPr>
        <w:rPr>
          <w:rFonts w:ascii="Times New Roman" w:hAnsi="Times New Roman" w:cs="Times New Roman"/>
        </w:rPr>
      </w:pPr>
      <w:r w:rsidRPr="0037189B">
        <w:rPr>
          <w:rFonts w:ascii="Times New Roman" w:hAnsi="Times New Roman" w:cs="Times New Roman"/>
        </w:rPr>
        <w:t>Svrha: Očuvati okoliš i dostojanstveno upravljati javnim prostorima kroz modernizaciju komunalne infrastrukture.</w:t>
      </w:r>
    </w:p>
    <w:p w14:paraId="73840477" w14:textId="77777777" w:rsidR="0037189B" w:rsidRPr="0037189B" w:rsidRDefault="0037189B" w:rsidP="0037189B">
      <w:pPr>
        <w:rPr>
          <w:rFonts w:ascii="Times New Roman" w:hAnsi="Times New Roman" w:cs="Times New Roman"/>
        </w:rPr>
      </w:pPr>
      <w:r w:rsidRPr="0037189B">
        <w:rPr>
          <w:rFonts w:ascii="Times New Roman" w:hAnsi="Times New Roman" w:cs="Times New Roman"/>
        </w:rPr>
        <w:t xml:space="preserve">Ključne aktivnosti: </w:t>
      </w:r>
    </w:p>
    <w:p w14:paraId="2C00564D" w14:textId="7CA9D8B5" w:rsidR="0037189B" w:rsidRPr="003635BC" w:rsidRDefault="007C57B2" w:rsidP="0037189B">
      <w:pPr>
        <w:pStyle w:val="Odlomakpopisa"/>
        <w:numPr>
          <w:ilvl w:val="1"/>
          <w:numId w:val="9"/>
        </w:numPr>
        <w:rPr>
          <w:rFonts w:ascii="Times New Roman" w:hAnsi="Times New Roman" w:cs="Times New Roman"/>
        </w:rPr>
      </w:pPr>
      <w:r w:rsidRPr="007C57B2">
        <w:rPr>
          <w:rFonts w:ascii="Times New Roman" w:hAnsi="Times New Roman" w:cs="Times New Roman"/>
        </w:rPr>
        <w:t>Ulaganje u zaštitu okoliša</w:t>
      </w:r>
      <w:r w:rsidR="0037189B" w:rsidRPr="007C57B2">
        <w:rPr>
          <w:rFonts w:ascii="Times New Roman" w:hAnsi="Times New Roman" w:cs="Times New Roman"/>
        </w:rPr>
        <w:tab/>
      </w:r>
    </w:p>
    <w:p w14:paraId="23FB8C9C" w14:textId="3343462D" w:rsidR="0037189B" w:rsidRPr="007B693C" w:rsidRDefault="0037189B" w:rsidP="0037189B">
      <w:pPr>
        <w:rPr>
          <w:rFonts w:ascii="Times New Roman" w:hAnsi="Times New Roman" w:cs="Times New Roman"/>
          <w:u w:val="single"/>
        </w:rPr>
      </w:pPr>
      <w:r w:rsidRPr="007B693C">
        <w:rPr>
          <w:rFonts w:ascii="Times New Roman" w:hAnsi="Times New Roman" w:cs="Times New Roman"/>
          <w:u w:val="single"/>
        </w:rPr>
        <w:lastRenderedPageBreak/>
        <w:t>Pokazatelji rezultata:</w:t>
      </w:r>
      <w:r w:rsidR="007B693C">
        <w:rPr>
          <w:rFonts w:ascii="Times New Roman" w:hAnsi="Times New Roman" w:cs="Times New Roman"/>
          <w:u w:val="single"/>
        </w:rPr>
        <w:t xml:space="preserve"> </w:t>
      </w:r>
      <w:r w:rsidR="001C14B0" w:rsidRPr="001C14B0">
        <w:rPr>
          <w:rFonts w:ascii="Times New Roman" w:hAnsi="Times New Roman" w:cs="Times New Roman"/>
        </w:rPr>
        <w:t xml:space="preserve">Broj održavanih nerazvrstanih cesta u km (Početna vrijednost: </w:t>
      </w:r>
      <w:r w:rsidR="001C14B0">
        <w:rPr>
          <w:rFonts w:ascii="Times New Roman" w:hAnsi="Times New Roman" w:cs="Times New Roman"/>
        </w:rPr>
        <w:t>30,6</w:t>
      </w:r>
      <w:r w:rsidR="001C14B0" w:rsidRPr="001C14B0">
        <w:rPr>
          <w:rFonts w:ascii="Times New Roman" w:hAnsi="Times New Roman" w:cs="Times New Roman"/>
        </w:rPr>
        <w:t xml:space="preserve"> Ciljana vrijednost: </w:t>
      </w:r>
      <w:r w:rsidR="001C14B0">
        <w:rPr>
          <w:rFonts w:ascii="Times New Roman" w:hAnsi="Times New Roman" w:cs="Times New Roman"/>
        </w:rPr>
        <w:t>34,6</w:t>
      </w:r>
      <w:r w:rsidR="001C14B0" w:rsidRPr="001C14B0">
        <w:rPr>
          <w:rFonts w:ascii="Times New Roman" w:hAnsi="Times New Roman" w:cs="Times New Roman"/>
        </w:rPr>
        <w:t>)</w:t>
      </w:r>
      <w:r w:rsidR="001C14B0">
        <w:rPr>
          <w:rFonts w:ascii="Times New Roman" w:hAnsi="Times New Roman" w:cs="Times New Roman"/>
        </w:rPr>
        <w:t>, p</w:t>
      </w:r>
      <w:r w:rsidR="001C14B0" w:rsidRPr="001C14B0">
        <w:rPr>
          <w:rFonts w:ascii="Times New Roman" w:hAnsi="Times New Roman" w:cs="Times New Roman"/>
        </w:rPr>
        <w:t xml:space="preserve">ovršina održavanih javnih površina i javnih zelenih površina   u m2  (Početna vrijednost: </w:t>
      </w:r>
      <w:r w:rsidR="001C14B0">
        <w:rPr>
          <w:rFonts w:ascii="Times New Roman" w:hAnsi="Times New Roman" w:cs="Times New Roman"/>
        </w:rPr>
        <w:t>20000</w:t>
      </w:r>
      <w:r w:rsidR="001C14B0" w:rsidRPr="001C14B0">
        <w:rPr>
          <w:rFonts w:ascii="Times New Roman" w:hAnsi="Times New Roman" w:cs="Times New Roman"/>
        </w:rPr>
        <w:t xml:space="preserve"> Ciljana vrijednost: </w:t>
      </w:r>
      <w:r w:rsidR="001C14B0">
        <w:rPr>
          <w:rFonts w:ascii="Times New Roman" w:hAnsi="Times New Roman" w:cs="Times New Roman"/>
        </w:rPr>
        <w:t>2000</w:t>
      </w:r>
      <w:r w:rsidR="001C14B0" w:rsidRPr="001C14B0">
        <w:rPr>
          <w:rFonts w:ascii="Times New Roman" w:hAnsi="Times New Roman" w:cs="Times New Roman"/>
        </w:rPr>
        <w:t>0)</w:t>
      </w:r>
      <w:r w:rsidR="001C14B0">
        <w:rPr>
          <w:rFonts w:ascii="Times New Roman" w:hAnsi="Times New Roman" w:cs="Times New Roman"/>
        </w:rPr>
        <w:t>, b</w:t>
      </w:r>
      <w:r w:rsidR="001C14B0" w:rsidRPr="001C14B0">
        <w:rPr>
          <w:rFonts w:ascii="Times New Roman" w:hAnsi="Times New Roman" w:cs="Times New Roman"/>
        </w:rPr>
        <w:t xml:space="preserve">roj održavanih groblja  </w:t>
      </w:r>
      <w:r w:rsidRPr="001C14B0">
        <w:rPr>
          <w:rFonts w:ascii="Times New Roman" w:hAnsi="Times New Roman" w:cs="Times New Roman"/>
        </w:rPr>
        <w:t xml:space="preserve">(Početna vrijednost: </w:t>
      </w:r>
      <w:r w:rsidR="001C14B0">
        <w:rPr>
          <w:rFonts w:ascii="Times New Roman" w:hAnsi="Times New Roman" w:cs="Times New Roman"/>
        </w:rPr>
        <w:t>9</w:t>
      </w:r>
      <w:r w:rsidRPr="001C14B0">
        <w:rPr>
          <w:rFonts w:ascii="Times New Roman" w:hAnsi="Times New Roman" w:cs="Times New Roman"/>
        </w:rPr>
        <w:t xml:space="preserve"> Ciljana vrijednost: </w:t>
      </w:r>
      <w:r w:rsidR="001C14B0">
        <w:rPr>
          <w:rFonts w:ascii="Times New Roman" w:hAnsi="Times New Roman" w:cs="Times New Roman"/>
        </w:rPr>
        <w:t>9</w:t>
      </w:r>
      <w:r w:rsidRPr="001C14B0">
        <w:rPr>
          <w:rFonts w:ascii="Times New Roman" w:hAnsi="Times New Roman" w:cs="Times New Roman"/>
        </w:rPr>
        <w:t>)</w:t>
      </w:r>
      <w:r w:rsidR="001C14B0">
        <w:rPr>
          <w:rFonts w:ascii="Times New Roman" w:hAnsi="Times New Roman" w:cs="Times New Roman"/>
        </w:rPr>
        <w:t>, b</w:t>
      </w:r>
      <w:r w:rsidR="001C14B0" w:rsidRPr="001C14B0">
        <w:rPr>
          <w:rFonts w:ascii="Times New Roman" w:hAnsi="Times New Roman" w:cs="Times New Roman"/>
        </w:rPr>
        <w:t>roj postavljenih novih ekonomski učinkovitih  rasvjetnih tijela</w:t>
      </w:r>
      <w:r w:rsidR="007C57B2" w:rsidRPr="001C14B0">
        <w:rPr>
          <w:rFonts w:ascii="Times New Roman" w:hAnsi="Times New Roman" w:cs="Times New Roman"/>
        </w:rPr>
        <w:t xml:space="preserve"> (Početna vrijednost: </w:t>
      </w:r>
      <w:r w:rsidR="001C14B0">
        <w:rPr>
          <w:rFonts w:ascii="Times New Roman" w:hAnsi="Times New Roman" w:cs="Times New Roman"/>
        </w:rPr>
        <w:t>0</w:t>
      </w:r>
      <w:r w:rsidR="007C57B2" w:rsidRPr="001C14B0">
        <w:rPr>
          <w:rFonts w:ascii="Times New Roman" w:hAnsi="Times New Roman" w:cs="Times New Roman"/>
        </w:rPr>
        <w:t xml:space="preserve"> Ciljana vrijednost: </w:t>
      </w:r>
      <w:r w:rsidR="001C14B0">
        <w:rPr>
          <w:rFonts w:ascii="Times New Roman" w:hAnsi="Times New Roman" w:cs="Times New Roman"/>
        </w:rPr>
        <w:t>45</w:t>
      </w:r>
      <w:r w:rsidR="007C57B2" w:rsidRPr="001C14B0">
        <w:rPr>
          <w:rFonts w:ascii="Times New Roman" w:hAnsi="Times New Roman" w:cs="Times New Roman"/>
        </w:rPr>
        <w:t>)</w:t>
      </w:r>
      <w:r w:rsidR="001C14B0">
        <w:rPr>
          <w:rFonts w:ascii="Times New Roman" w:hAnsi="Times New Roman" w:cs="Times New Roman"/>
        </w:rPr>
        <w:t>, b</w:t>
      </w:r>
      <w:r w:rsidR="001C14B0" w:rsidRPr="001C14B0">
        <w:rPr>
          <w:rFonts w:ascii="Times New Roman" w:hAnsi="Times New Roman" w:cs="Times New Roman"/>
        </w:rPr>
        <w:t xml:space="preserve">roj izvršenih deratizacija i </w:t>
      </w:r>
      <w:proofErr w:type="spellStart"/>
      <w:r w:rsidR="001C14B0" w:rsidRPr="001C14B0">
        <w:rPr>
          <w:rFonts w:ascii="Times New Roman" w:hAnsi="Times New Roman" w:cs="Times New Roman"/>
        </w:rPr>
        <w:t>dezinskecija</w:t>
      </w:r>
      <w:proofErr w:type="spellEnd"/>
      <w:r w:rsidR="001C14B0" w:rsidRPr="001C14B0">
        <w:rPr>
          <w:rFonts w:ascii="Times New Roman" w:hAnsi="Times New Roman" w:cs="Times New Roman"/>
        </w:rPr>
        <w:t xml:space="preserve"> godišnje </w:t>
      </w:r>
      <w:r w:rsidR="007C57B2" w:rsidRPr="007C57B2">
        <w:rPr>
          <w:rFonts w:ascii="Times New Roman" w:hAnsi="Times New Roman" w:cs="Times New Roman"/>
        </w:rPr>
        <w:t xml:space="preserve">(Početna vrijednost: </w:t>
      </w:r>
      <w:r w:rsidR="001C14B0">
        <w:rPr>
          <w:rFonts w:ascii="Times New Roman" w:hAnsi="Times New Roman" w:cs="Times New Roman"/>
        </w:rPr>
        <w:t>5</w:t>
      </w:r>
      <w:r w:rsidR="007C57B2" w:rsidRPr="007C57B2">
        <w:rPr>
          <w:rFonts w:ascii="Times New Roman" w:hAnsi="Times New Roman" w:cs="Times New Roman"/>
        </w:rPr>
        <w:t xml:space="preserve"> Ciljana vrijednost: </w:t>
      </w:r>
      <w:r w:rsidR="001C14B0">
        <w:rPr>
          <w:rFonts w:ascii="Times New Roman" w:hAnsi="Times New Roman" w:cs="Times New Roman"/>
        </w:rPr>
        <w:t>8</w:t>
      </w:r>
      <w:r w:rsidR="007C57B2" w:rsidRPr="007C57B2">
        <w:rPr>
          <w:rFonts w:ascii="Times New Roman" w:hAnsi="Times New Roman" w:cs="Times New Roman"/>
        </w:rPr>
        <w:t>)</w:t>
      </w:r>
      <w:r w:rsidR="001C14B0">
        <w:t xml:space="preserve">, </w:t>
      </w:r>
      <w:r w:rsidR="001C14B0">
        <w:rPr>
          <w:rFonts w:ascii="Times New Roman" w:hAnsi="Times New Roman" w:cs="Times New Roman"/>
        </w:rPr>
        <w:t>b</w:t>
      </w:r>
      <w:r w:rsidR="001C14B0" w:rsidRPr="001C14B0">
        <w:rPr>
          <w:rFonts w:ascii="Times New Roman" w:hAnsi="Times New Roman" w:cs="Times New Roman"/>
        </w:rPr>
        <w:t>roj izvršenih veterinarsko-higijeničarskih usluga- veterinarske usluge i zbrinjavanje pasa</w:t>
      </w:r>
      <w:r w:rsidR="001C14B0">
        <w:rPr>
          <w:rFonts w:ascii="Times New Roman" w:hAnsi="Times New Roman" w:cs="Times New Roman"/>
        </w:rPr>
        <w:t xml:space="preserve"> </w:t>
      </w:r>
      <w:r w:rsidR="007C57B2" w:rsidRPr="007C57B2">
        <w:rPr>
          <w:rFonts w:ascii="Times New Roman" w:hAnsi="Times New Roman" w:cs="Times New Roman"/>
        </w:rPr>
        <w:t xml:space="preserve">(Početna vrijednost: </w:t>
      </w:r>
      <w:r w:rsidR="001C14B0">
        <w:rPr>
          <w:rFonts w:ascii="Times New Roman" w:hAnsi="Times New Roman" w:cs="Times New Roman"/>
        </w:rPr>
        <w:t>4</w:t>
      </w:r>
      <w:r w:rsidR="007C57B2" w:rsidRPr="007C57B2">
        <w:rPr>
          <w:rFonts w:ascii="Times New Roman" w:hAnsi="Times New Roman" w:cs="Times New Roman"/>
        </w:rPr>
        <w:t xml:space="preserve"> Ciljana vrijednost: </w:t>
      </w:r>
      <w:r w:rsidR="001C14B0">
        <w:rPr>
          <w:rFonts w:ascii="Times New Roman" w:hAnsi="Times New Roman" w:cs="Times New Roman"/>
        </w:rPr>
        <w:t>8</w:t>
      </w:r>
      <w:r w:rsidR="007C57B2" w:rsidRPr="007C57B2">
        <w:rPr>
          <w:rFonts w:ascii="Times New Roman" w:hAnsi="Times New Roman" w:cs="Times New Roman"/>
        </w:rPr>
        <w:t>)</w:t>
      </w:r>
    </w:p>
    <w:p w14:paraId="4D6A5774" w14:textId="77777777" w:rsidR="00AC7DFD" w:rsidRDefault="0037189B" w:rsidP="00AF3E28">
      <w:pPr>
        <w:rPr>
          <w:rFonts w:ascii="Times New Roman" w:hAnsi="Times New Roman" w:cs="Times New Roman"/>
        </w:rPr>
      </w:pPr>
      <w:r w:rsidRPr="0037189B">
        <w:rPr>
          <w:rFonts w:ascii="Times New Roman" w:hAnsi="Times New Roman" w:cs="Times New Roman"/>
        </w:rPr>
        <w:t>Rok provedbe mjere: Prosinac 2029.</w:t>
      </w:r>
    </w:p>
    <w:p w14:paraId="6B5A1AE2" w14:textId="77777777" w:rsidR="001F10BC" w:rsidRDefault="001F10BC" w:rsidP="00AF3E28">
      <w:pPr>
        <w:rPr>
          <w:rFonts w:ascii="Times New Roman" w:hAnsi="Times New Roman" w:cs="Times New Roman"/>
        </w:rPr>
      </w:pPr>
    </w:p>
    <w:p w14:paraId="3EF020F0" w14:textId="696E7423" w:rsidR="0037189B" w:rsidRDefault="0037189B" w:rsidP="00AF3E28">
      <w:pPr>
        <w:rPr>
          <w:rFonts w:ascii="Times New Roman" w:hAnsi="Times New Roman" w:cs="Times New Roman"/>
        </w:rPr>
      </w:pPr>
      <w:r w:rsidRPr="0037189B">
        <w:rPr>
          <w:rFonts w:ascii="Times New Roman" w:hAnsi="Times New Roman" w:cs="Times New Roman"/>
        </w:rPr>
        <w:t>11. Osnaživanje ljudskih potencijala i suradnje</w:t>
      </w:r>
    </w:p>
    <w:p w14:paraId="62F6C19C" w14:textId="7CB4E61C" w:rsidR="0037189B" w:rsidRDefault="0037189B" w:rsidP="00AF3E28">
      <w:pPr>
        <w:rPr>
          <w:rFonts w:ascii="Times New Roman" w:hAnsi="Times New Roman" w:cs="Times New Roman"/>
        </w:rPr>
      </w:pPr>
      <w:r w:rsidRPr="0037189B">
        <w:rPr>
          <w:rFonts w:ascii="Times New Roman" w:hAnsi="Times New Roman" w:cs="Times New Roman"/>
        </w:rPr>
        <w:t>11.1. Ulaganja u razvoj kapaciteta za kvalitetno i participativno upravljanje, uspješnu pripremu i provedbu razvojnih projekata/programa te vrednovanje realizacije razvojnih programa</w:t>
      </w:r>
    </w:p>
    <w:p w14:paraId="443BC666" w14:textId="53C0068B" w:rsidR="001E1104" w:rsidRPr="001E1104" w:rsidRDefault="001E1104" w:rsidP="001E1104">
      <w:pPr>
        <w:rPr>
          <w:rFonts w:ascii="Times New Roman" w:hAnsi="Times New Roman" w:cs="Times New Roman"/>
        </w:rPr>
      </w:pPr>
      <w:r w:rsidRPr="001E1104">
        <w:rPr>
          <w:rFonts w:ascii="Times New Roman" w:hAnsi="Times New Roman" w:cs="Times New Roman"/>
        </w:rPr>
        <w:t xml:space="preserve">Svrha: </w:t>
      </w:r>
      <w:r w:rsidR="0037189B" w:rsidRPr="0037189B">
        <w:rPr>
          <w:rFonts w:ascii="Times New Roman" w:hAnsi="Times New Roman" w:cs="Times New Roman"/>
        </w:rPr>
        <w:t>Ojačati sposobnosti općinske uprave za pripremu i provedbu razvojnih projekata putem stručnog usavršavanja i planiranja.</w:t>
      </w:r>
    </w:p>
    <w:p w14:paraId="44370C66" w14:textId="77777777" w:rsidR="001E1104" w:rsidRPr="001E1104" w:rsidRDefault="001E1104" w:rsidP="001E1104">
      <w:pPr>
        <w:rPr>
          <w:rFonts w:ascii="Times New Roman" w:hAnsi="Times New Roman" w:cs="Times New Roman"/>
        </w:rPr>
      </w:pPr>
      <w:r w:rsidRPr="001E1104">
        <w:rPr>
          <w:rFonts w:ascii="Times New Roman" w:hAnsi="Times New Roman" w:cs="Times New Roman"/>
        </w:rPr>
        <w:t xml:space="preserve">Ključne aktivnosti: </w:t>
      </w:r>
    </w:p>
    <w:p w14:paraId="6499E852" w14:textId="2C620366" w:rsidR="007E56EF" w:rsidRPr="007E56EF" w:rsidRDefault="007E56EF" w:rsidP="007E56EF">
      <w:pPr>
        <w:pStyle w:val="Odlomakpopisa"/>
        <w:numPr>
          <w:ilvl w:val="0"/>
          <w:numId w:val="29"/>
        </w:numPr>
        <w:rPr>
          <w:rFonts w:ascii="Times New Roman" w:hAnsi="Times New Roman" w:cs="Times New Roman"/>
        </w:rPr>
      </w:pPr>
      <w:r w:rsidRPr="007E56EF">
        <w:rPr>
          <w:rFonts w:ascii="Times New Roman" w:hAnsi="Times New Roman" w:cs="Times New Roman"/>
        </w:rPr>
        <w:t>Stalna edukacija kadrova, osobito u projektnom menadžmentu</w:t>
      </w:r>
    </w:p>
    <w:p w14:paraId="47E4103C" w14:textId="091D6AD6" w:rsidR="001E1104" w:rsidRPr="003635BC" w:rsidRDefault="007E56EF" w:rsidP="001E1104">
      <w:pPr>
        <w:pStyle w:val="Odlomakpopisa"/>
        <w:numPr>
          <w:ilvl w:val="0"/>
          <w:numId w:val="29"/>
        </w:numPr>
        <w:rPr>
          <w:rFonts w:ascii="Times New Roman" w:hAnsi="Times New Roman" w:cs="Times New Roman"/>
        </w:rPr>
      </w:pPr>
      <w:r w:rsidRPr="007E56EF">
        <w:rPr>
          <w:rFonts w:ascii="Times New Roman" w:hAnsi="Times New Roman" w:cs="Times New Roman"/>
        </w:rPr>
        <w:t>Jačanje transparentnosti rada i provedba digitalizacije županijske i lokalne uprave</w:t>
      </w:r>
    </w:p>
    <w:p w14:paraId="134FABE9" w14:textId="6F784391" w:rsidR="001E1104" w:rsidRDefault="001E1104" w:rsidP="007B693C">
      <w:pPr>
        <w:rPr>
          <w:rFonts w:ascii="Times New Roman" w:hAnsi="Times New Roman" w:cs="Times New Roman"/>
        </w:rPr>
      </w:pPr>
      <w:r w:rsidRPr="007B693C">
        <w:rPr>
          <w:rFonts w:ascii="Times New Roman" w:hAnsi="Times New Roman" w:cs="Times New Roman"/>
          <w:u w:val="single"/>
        </w:rPr>
        <w:t>Pokazatelji rezultata:</w:t>
      </w:r>
      <w:r w:rsidRPr="001E1104">
        <w:rPr>
          <w:rFonts w:ascii="Times New Roman" w:hAnsi="Times New Roman" w:cs="Times New Roman"/>
        </w:rPr>
        <w:t xml:space="preserve"> </w:t>
      </w:r>
      <w:r w:rsidR="007B693C" w:rsidRPr="007B693C">
        <w:rPr>
          <w:rFonts w:ascii="Times New Roman" w:hAnsi="Times New Roman" w:cs="Times New Roman"/>
        </w:rPr>
        <w:t xml:space="preserve">Broj projekata  općine Šandrovac kojima je odobreno financiranje sredstvima državnog proračuna i EU fondova (Početna vrijednost: </w:t>
      </w:r>
      <w:r w:rsidR="00702DD1">
        <w:rPr>
          <w:rFonts w:ascii="Times New Roman" w:hAnsi="Times New Roman" w:cs="Times New Roman"/>
        </w:rPr>
        <w:t>5</w:t>
      </w:r>
      <w:r w:rsidR="007B693C" w:rsidRPr="007B693C">
        <w:rPr>
          <w:rFonts w:ascii="Times New Roman" w:hAnsi="Times New Roman" w:cs="Times New Roman"/>
        </w:rPr>
        <w:t xml:space="preserve"> Ciljana vrijednost: </w:t>
      </w:r>
      <w:r w:rsidR="00702DD1">
        <w:rPr>
          <w:rFonts w:ascii="Times New Roman" w:hAnsi="Times New Roman" w:cs="Times New Roman"/>
        </w:rPr>
        <w:t>6</w:t>
      </w:r>
      <w:r w:rsidR="007B693C" w:rsidRPr="007B693C">
        <w:rPr>
          <w:rFonts w:ascii="Times New Roman" w:hAnsi="Times New Roman" w:cs="Times New Roman"/>
        </w:rPr>
        <w:t>)</w:t>
      </w:r>
      <w:r w:rsidR="00702DD1">
        <w:rPr>
          <w:rFonts w:ascii="Times New Roman" w:hAnsi="Times New Roman" w:cs="Times New Roman"/>
        </w:rPr>
        <w:t xml:space="preserve">, </w:t>
      </w:r>
      <w:r w:rsidR="007B693C">
        <w:rPr>
          <w:rFonts w:ascii="Times New Roman" w:hAnsi="Times New Roman" w:cs="Times New Roman"/>
        </w:rPr>
        <w:t>b</w:t>
      </w:r>
      <w:r w:rsidR="007B693C" w:rsidRPr="007B693C">
        <w:rPr>
          <w:rFonts w:ascii="Times New Roman" w:hAnsi="Times New Roman" w:cs="Times New Roman"/>
        </w:rPr>
        <w:t xml:space="preserve">roj izrađenih izmjena  </w:t>
      </w:r>
      <w:proofErr w:type="spellStart"/>
      <w:r w:rsidR="007B693C" w:rsidRPr="007B693C">
        <w:rPr>
          <w:rFonts w:ascii="Times New Roman" w:hAnsi="Times New Roman" w:cs="Times New Roman"/>
        </w:rPr>
        <w:t>prostornoplanske</w:t>
      </w:r>
      <w:proofErr w:type="spellEnd"/>
      <w:r w:rsidR="007B693C" w:rsidRPr="007B693C">
        <w:rPr>
          <w:rFonts w:ascii="Times New Roman" w:hAnsi="Times New Roman" w:cs="Times New Roman"/>
        </w:rPr>
        <w:t xml:space="preserve"> dokumentacije</w:t>
      </w:r>
      <w:r w:rsidR="00702DD1">
        <w:rPr>
          <w:rFonts w:ascii="Times New Roman" w:hAnsi="Times New Roman" w:cs="Times New Roman"/>
        </w:rPr>
        <w:t xml:space="preserve"> </w:t>
      </w:r>
      <w:r w:rsidR="00702DD1" w:rsidRPr="00702DD1">
        <w:rPr>
          <w:rFonts w:ascii="Times New Roman" w:hAnsi="Times New Roman" w:cs="Times New Roman"/>
        </w:rPr>
        <w:t xml:space="preserve">(Početna vrijednost: </w:t>
      </w:r>
      <w:r w:rsidR="00702DD1">
        <w:rPr>
          <w:rFonts w:ascii="Times New Roman" w:hAnsi="Times New Roman" w:cs="Times New Roman"/>
        </w:rPr>
        <w:t>0</w:t>
      </w:r>
      <w:r w:rsidR="00702DD1" w:rsidRPr="00702DD1">
        <w:rPr>
          <w:rFonts w:ascii="Times New Roman" w:hAnsi="Times New Roman" w:cs="Times New Roman"/>
        </w:rPr>
        <w:t xml:space="preserve"> Ciljana vrijednost: </w:t>
      </w:r>
      <w:r w:rsidR="00702DD1">
        <w:rPr>
          <w:rFonts w:ascii="Times New Roman" w:hAnsi="Times New Roman" w:cs="Times New Roman"/>
        </w:rPr>
        <w:t>1</w:t>
      </w:r>
      <w:r w:rsidR="00702DD1" w:rsidRPr="00702DD1">
        <w:rPr>
          <w:rFonts w:ascii="Times New Roman" w:hAnsi="Times New Roman" w:cs="Times New Roman"/>
        </w:rPr>
        <w:t>)</w:t>
      </w:r>
      <w:r w:rsidR="00702DD1">
        <w:rPr>
          <w:rFonts w:ascii="Times New Roman" w:hAnsi="Times New Roman" w:cs="Times New Roman"/>
        </w:rPr>
        <w:t xml:space="preserve">, </w:t>
      </w:r>
      <w:r w:rsidR="007B693C">
        <w:rPr>
          <w:rFonts w:ascii="Times New Roman" w:hAnsi="Times New Roman" w:cs="Times New Roman"/>
        </w:rPr>
        <w:t>b</w:t>
      </w:r>
      <w:r w:rsidR="007B693C" w:rsidRPr="007B693C">
        <w:rPr>
          <w:rFonts w:ascii="Times New Roman" w:hAnsi="Times New Roman" w:cs="Times New Roman"/>
        </w:rPr>
        <w:t xml:space="preserve">roj educiranih zaposlenika JLS </w:t>
      </w:r>
      <w:r w:rsidR="00702DD1" w:rsidRPr="00702DD1">
        <w:rPr>
          <w:rFonts w:ascii="Times New Roman" w:hAnsi="Times New Roman" w:cs="Times New Roman"/>
        </w:rPr>
        <w:t xml:space="preserve">(Početna vrijednost: 1 Ciljana vrijednost: </w:t>
      </w:r>
      <w:r w:rsidR="00702DD1">
        <w:rPr>
          <w:rFonts w:ascii="Times New Roman" w:hAnsi="Times New Roman" w:cs="Times New Roman"/>
        </w:rPr>
        <w:t>3</w:t>
      </w:r>
      <w:r w:rsidR="00702DD1" w:rsidRPr="00702DD1">
        <w:rPr>
          <w:rFonts w:ascii="Times New Roman" w:hAnsi="Times New Roman" w:cs="Times New Roman"/>
        </w:rPr>
        <w:t>)</w:t>
      </w:r>
      <w:r w:rsidR="00325526">
        <w:rPr>
          <w:rFonts w:ascii="Times New Roman" w:hAnsi="Times New Roman" w:cs="Times New Roman"/>
        </w:rPr>
        <w:t xml:space="preserve">, </w:t>
      </w:r>
      <w:r w:rsidR="00325526" w:rsidRPr="00325526">
        <w:rPr>
          <w:rFonts w:ascii="Times New Roman" w:hAnsi="Times New Roman" w:cs="Times New Roman"/>
        </w:rPr>
        <w:t>Broj izvršenih implementacija</w:t>
      </w:r>
      <w:r w:rsidR="00325526">
        <w:rPr>
          <w:rFonts w:ascii="Times New Roman" w:hAnsi="Times New Roman" w:cs="Times New Roman"/>
        </w:rPr>
        <w:t xml:space="preserve"> </w:t>
      </w:r>
      <w:r w:rsidR="00325526" w:rsidRPr="00325526">
        <w:rPr>
          <w:rFonts w:ascii="Times New Roman" w:hAnsi="Times New Roman" w:cs="Times New Roman"/>
        </w:rPr>
        <w:t xml:space="preserve">(Početna vrijednost: </w:t>
      </w:r>
      <w:r w:rsidR="00325526">
        <w:rPr>
          <w:rFonts w:ascii="Times New Roman" w:hAnsi="Times New Roman" w:cs="Times New Roman"/>
        </w:rPr>
        <w:t>3</w:t>
      </w:r>
      <w:r w:rsidR="00325526" w:rsidRPr="00325526">
        <w:rPr>
          <w:rFonts w:ascii="Times New Roman" w:hAnsi="Times New Roman" w:cs="Times New Roman"/>
        </w:rPr>
        <w:t xml:space="preserve"> Ciljana vrijednost: 3),</w:t>
      </w:r>
    </w:p>
    <w:p w14:paraId="11031DC9" w14:textId="6F7958FE" w:rsidR="001E1104" w:rsidRDefault="001E1104" w:rsidP="001E1104">
      <w:pPr>
        <w:rPr>
          <w:rFonts w:ascii="Times New Roman" w:hAnsi="Times New Roman" w:cs="Times New Roman"/>
        </w:rPr>
      </w:pPr>
      <w:r w:rsidRPr="001E1104">
        <w:rPr>
          <w:rFonts w:ascii="Times New Roman" w:hAnsi="Times New Roman" w:cs="Times New Roman"/>
        </w:rPr>
        <w:t>Rok provedbe mjere: Prosinac 2029.</w:t>
      </w:r>
    </w:p>
    <w:p w14:paraId="50BEC797" w14:textId="77777777" w:rsidR="007E56EF" w:rsidRDefault="007E56EF" w:rsidP="001E1104">
      <w:pPr>
        <w:rPr>
          <w:rFonts w:ascii="Times New Roman" w:hAnsi="Times New Roman" w:cs="Times New Roman"/>
        </w:rPr>
      </w:pPr>
    </w:p>
    <w:p w14:paraId="335B8E55" w14:textId="77777777" w:rsidR="00702DD1" w:rsidRDefault="00702DD1" w:rsidP="001E1104">
      <w:pPr>
        <w:rPr>
          <w:rFonts w:ascii="Times New Roman" w:hAnsi="Times New Roman" w:cs="Times New Roman"/>
        </w:rPr>
      </w:pPr>
    </w:p>
    <w:p w14:paraId="0BDB6E0F" w14:textId="4B592A0F" w:rsidR="0037189B" w:rsidRDefault="0037189B" w:rsidP="001E1104">
      <w:pPr>
        <w:rPr>
          <w:rFonts w:ascii="Times New Roman" w:hAnsi="Times New Roman" w:cs="Times New Roman"/>
        </w:rPr>
      </w:pPr>
      <w:r w:rsidRPr="0037189B">
        <w:rPr>
          <w:rFonts w:ascii="Times New Roman" w:hAnsi="Times New Roman" w:cs="Times New Roman"/>
        </w:rPr>
        <w:t>12. Jačanje sustava prostornog planiranja i zaštite na području Županije</w:t>
      </w:r>
    </w:p>
    <w:p w14:paraId="00B852C6" w14:textId="08BE6E28" w:rsidR="0037189B" w:rsidRDefault="0037189B" w:rsidP="001E1104">
      <w:pPr>
        <w:rPr>
          <w:rFonts w:ascii="Times New Roman" w:hAnsi="Times New Roman" w:cs="Times New Roman"/>
        </w:rPr>
      </w:pPr>
      <w:r w:rsidRPr="0037189B">
        <w:rPr>
          <w:rFonts w:ascii="Times New Roman" w:hAnsi="Times New Roman" w:cs="Times New Roman"/>
        </w:rPr>
        <w:t>12.1. Ulaganja u razvoj sustava za djelovanja u kriznim situacijama (pandemije, elementarne prirodne i druge nepogode i ugrozi)</w:t>
      </w:r>
    </w:p>
    <w:p w14:paraId="7535562B" w14:textId="48985B4C" w:rsidR="00702DD1" w:rsidRPr="001E1104" w:rsidRDefault="001E1104" w:rsidP="001E1104">
      <w:pPr>
        <w:rPr>
          <w:rFonts w:ascii="Times New Roman" w:hAnsi="Times New Roman" w:cs="Times New Roman"/>
        </w:rPr>
      </w:pPr>
      <w:r w:rsidRPr="001E1104">
        <w:rPr>
          <w:rFonts w:ascii="Times New Roman" w:hAnsi="Times New Roman" w:cs="Times New Roman"/>
        </w:rPr>
        <w:t xml:space="preserve">Svrha: </w:t>
      </w:r>
      <w:r w:rsidR="0037189B" w:rsidRPr="0037189B">
        <w:rPr>
          <w:rFonts w:ascii="Times New Roman" w:hAnsi="Times New Roman" w:cs="Times New Roman"/>
        </w:rPr>
        <w:t>Povećati operativnu spremnost u kriznim situacijama kroz ulaganje u vatrogasnu opremu i infrastrukturu.</w:t>
      </w:r>
    </w:p>
    <w:p w14:paraId="0EB27201" w14:textId="77777777" w:rsidR="001E1104" w:rsidRDefault="001E1104" w:rsidP="001E1104">
      <w:pPr>
        <w:rPr>
          <w:rFonts w:ascii="Times New Roman" w:hAnsi="Times New Roman" w:cs="Times New Roman"/>
        </w:rPr>
      </w:pPr>
      <w:r w:rsidRPr="001E1104">
        <w:rPr>
          <w:rFonts w:ascii="Times New Roman" w:hAnsi="Times New Roman" w:cs="Times New Roman"/>
        </w:rPr>
        <w:t xml:space="preserve">Ključne aktivnosti: </w:t>
      </w:r>
    </w:p>
    <w:p w14:paraId="0B0E5E21" w14:textId="77777777" w:rsidR="00702DD1" w:rsidRPr="00702DD1" w:rsidRDefault="00702DD1" w:rsidP="00702DD1">
      <w:pPr>
        <w:pStyle w:val="Odlomakpopisa"/>
        <w:numPr>
          <w:ilvl w:val="0"/>
          <w:numId w:val="30"/>
        </w:numPr>
        <w:rPr>
          <w:rFonts w:ascii="Times New Roman" w:hAnsi="Times New Roman" w:cs="Times New Roman"/>
        </w:rPr>
      </w:pPr>
      <w:r w:rsidRPr="00702DD1">
        <w:rPr>
          <w:rFonts w:ascii="Times New Roman" w:hAnsi="Times New Roman" w:cs="Times New Roman"/>
        </w:rPr>
        <w:t>Izgradnja i/ili opremanje vatrogasnih domova i spremišta</w:t>
      </w:r>
    </w:p>
    <w:p w14:paraId="06CA2606" w14:textId="5197F7D4" w:rsidR="00702DD1" w:rsidRPr="003635BC" w:rsidRDefault="00702DD1" w:rsidP="00702DD1">
      <w:pPr>
        <w:pStyle w:val="Odlomakpopisa"/>
        <w:numPr>
          <w:ilvl w:val="0"/>
          <w:numId w:val="30"/>
        </w:numPr>
        <w:rPr>
          <w:rFonts w:ascii="Times New Roman" w:hAnsi="Times New Roman" w:cs="Times New Roman"/>
        </w:rPr>
      </w:pPr>
      <w:r w:rsidRPr="00702DD1">
        <w:rPr>
          <w:rFonts w:ascii="Times New Roman" w:hAnsi="Times New Roman" w:cs="Times New Roman"/>
        </w:rPr>
        <w:lastRenderedPageBreak/>
        <w:t>Organizacija kvalitetnog i organiziranog sustava civilne zaštite</w:t>
      </w:r>
    </w:p>
    <w:p w14:paraId="183D50E3" w14:textId="14216C27" w:rsidR="00702DD1" w:rsidRPr="00702DD1" w:rsidRDefault="00702DD1" w:rsidP="00702DD1">
      <w:pPr>
        <w:pStyle w:val="Odlomakpopisa"/>
        <w:numPr>
          <w:ilvl w:val="0"/>
          <w:numId w:val="30"/>
        </w:numPr>
        <w:rPr>
          <w:rFonts w:ascii="Times New Roman" w:hAnsi="Times New Roman" w:cs="Times New Roman"/>
        </w:rPr>
      </w:pPr>
      <w:r w:rsidRPr="00702DD1">
        <w:rPr>
          <w:rFonts w:ascii="Times New Roman" w:hAnsi="Times New Roman" w:cs="Times New Roman"/>
        </w:rPr>
        <w:t>Opremanje društva crvenog križa potrebnom opremom</w:t>
      </w:r>
    </w:p>
    <w:p w14:paraId="2DBDBBFE" w14:textId="17F35E5C" w:rsidR="001E1104" w:rsidRPr="001E1104" w:rsidRDefault="001E1104" w:rsidP="001E1104">
      <w:pPr>
        <w:rPr>
          <w:rFonts w:ascii="Times New Roman" w:hAnsi="Times New Roman" w:cs="Times New Roman"/>
        </w:rPr>
      </w:pPr>
    </w:p>
    <w:p w14:paraId="60D53DB4" w14:textId="684FA25E" w:rsidR="007E56EF" w:rsidRPr="001E1104" w:rsidRDefault="001E1104" w:rsidP="00702DD1">
      <w:pPr>
        <w:spacing w:line="360" w:lineRule="auto"/>
        <w:rPr>
          <w:rFonts w:ascii="Times New Roman" w:hAnsi="Times New Roman" w:cs="Times New Roman"/>
        </w:rPr>
      </w:pPr>
      <w:r w:rsidRPr="00702DD1">
        <w:rPr>
          <w:rFonts w:ascii="Times New Roman" w:hAnsi="Times New Roman" w:cs="Times New Roman"/>
          <w:u w:val="single"/>
        </w:rPr>
        <w:t>Pokazatelji rezultata:</w:t>
      </w:r>
      <w:r w:rsidRPr="001E1104">
        <w:rPr>
          <w:rFonts w:ascii="Times New Roman" w:hAnsi="Times New Roman" w:cs="Times New Roman"/>
        </w:rPr>
        <w:t xml:space="preserve"> </w:t>
      </w:r>
      <w:r w:rsidR="00702DD1" w:rsidRPr="00702DD1">
        <w:rPr>
          <w:rFonts w:ascii="Times New Roman" w:hAnsi="Times New Roman" w:cs="Times New Roman"/>
        </w:rPr>
        <w:t xml:space="preserve">Iznos isplaćen na godišnjoj razini </w:t>
      </w:r>
      <w:r w:rsidR="007E56EF" w:rsidRPr="007E56EF">
        <w:rPr>
          <w:rFonts w:ascii="Times New Roman" w:hAnsi="Times New Roman" w:cs="Times New Roman"/>
        </w:rPr>
        <w:t xml:space="preserve">(Početna vrijednost: </w:t>
      </w:r>
      <w:r w:rsidR="00702DD1">
        <w:rPr>
          <w:rFonts w:ascii="Times New Roman" w:hAnsi="Times New Roman" w:cs="Times New Roman"/>
        </w:rPr>
        <w:t>20000</w:t>
      </w:r>
      <w:r w:rsidR="007E56EF" w:rsidRPr="007E56EF">
        <w:rPr>
          <w:rFonts w:ascii="Times New Roman" w:hAnsi="Times New Roman" w:cs="Times New Roman"/>
        </w:rPr>
        <w:t xml:space="preserve"> Ciljana vrijednost: </w:t>
      </w:r>
      <w:r w:rsidR="00702DD1">
        <w:rPr>
          <w:rFonts w:ascii="Times New Roman" w:hAnsi="Times New Roman" w:cs="Times New Roman"/>
        </w:rPr>
        <w:t>24000</w:t>
      </w:r>
      <w:r w:rsidR="007E56EF" w:rsidRPr="007E56EF">
        <w:rPr>
          <w:rFonts w:ascii="Times New Roman" w:hAnsi="Times New Roman" w:cs="Times New Roman"/>
        </w:rPr>
        <w:t>)</w:t>
      </w:r>
      <w:r w:rsidR="00702DD1">
        <w:rPr>
          <w:rFonts w:ascii="Times New Roman" w:hAnsi="Times New Roman" w:cs="Times New Roman"/>
        </w:rPr>
        <w:t xml:space="preserve">, </w:t>
      </w:r>
      <w:r w:rsidR="00702DD1" w:rsidRPr="00702DD1">
        <w:rPr>
          <w:rFonts w:ascii="Times New Roman" w:hAnsi="Times New Roman" w:cs="Times New Roman"/>
        </w:rPr>
        <w:t xml:space="preserve">broj vježbi sudionika civilne zaštite na godišnjoj razini </w:t>
      </w:r>
      <w:r w:rsidR="007E56EF" w:rsidRPr="007E56EF">
        <w:rPr>
          <w:rFonts w:ascii="Times New Roman" w:hAnsi="Times New Roman" w:cs="Times New Roman"/>
        </w:rPr>
        <w:t xml:space="preserve">(Početna vrijednost: </w:t>
      </w:r>
      <w:r w:rsidR="00702DD1">
        <w:rPr>
          <w:rFonts w:ascii="Times New Roman" w:hAnsi="Times New Roman" w:cs="Times New Roman"/>
        </w:rPr>
        <w:t>0</w:t>
      </w:r>
      <w:r w:rsidR="007E56EF" w:rsidRPr="007E56EF">
        <w:rPr>
          <w:rFonts w:ascii="Times New Roman" w:hAnsi="Times New Roman" w:cs="Times New Roman"/>
        </w:rPr>
        <w:t xml:space="preserve"> Ciljana vrijednost: </w:t>
      </w:r>
      <w:r w:rsidR="00702DD1">
        <w:rPr>
          <w:rFonts w:ascii="Times New Roman" w:hAnsi="Times New Roman" w:cs="Times New Roman"/>
        </w:rPr>
        <w:t>1</w:t>
      </w:r>
      <w:r w:rsidR="007E56EF" w:rsidRPr="007E56EF">
        <w:rPr>
          <w:rFonts w:ascii="Times New Roman" w:hAnsi="Times New Roman" w:cs="Times New Roman"/>
        </w:rPr>
        <w:t>)</w:t>
      </w:r>
      <w:r w:rsidR="00702DD1">
        <w:rPr>
          <w:rFonts w:ascii="Times New Roman" w:hAnsi="Times New Roman" w:cs="Times New Roman"/>
        </w:rPr>
        <w:t xml:space="preserve">, </w:t>
      </w:r>
      <w:r w:rsidR="00702DD1" w:rsidRPr="00702DD1">
        <w:rPr>
          <w:rFonts w:ascii="Times New Roman" w:hAnsi="Times New Roman" w:cs="Times New Roman"/>
        </w:rPr>
        <w:t xml:space="preserve">broj intervencija civilne zaštite na godišnjoj razini </w:t>
      </w:r>
      <w:r w:rsidR="007E56EF" w:rsidRPr="007E56EF">
        <w:rPr>
          <w:rFonts w:ascii="Times New Roman" w:hAnsi="Times New Roman" w:cs="Times New Roman"/>
        </w:rPr>
        <w:t xml:space="preserve">(Početna vrijednost: </w:t>
      </w:r>
      <w:r w:rsidR="00702DD1">
        <w:rPr>
          <w:rFonts w:ascii="Times New Roman" w:hAnsi="Times New Roman" w:cs="Times New Roman"/>
        </w:rPr>
        <w:t>0</w:t>
      </w:r>
      <w:r w:rsidR="007E56EF" w:rsidRPr="007E56EF">
        <w:rPr>
          <w:rFonts w:ascii="Times New Roman" w:hAnsi="Times New Roman" w:cs="Times New Roman"/>
        </w:rPr>
        <w:t xml:space="preserve"> Ciljana vrijednost: </w:t>
      </w:r>
      <w:r w:rsidR="00702DD1">
        <w:rPr>
          <w:rFonts w:ascii="Times New Roman" w:hAnsi="Times New Roman" w:cs="Times New Roman"/>
        </w:rPr>
        <w:t>1</w:t>
      </w:r>
      <w:r w:rsidR="007E56EF" w:rsidRPr="007E56EF">
        <w:rPr>
          <w:rFonts w:ascii="Times New Roman" w:hAnsi="Times New Roman" w:cs="Times New Roman"/>
        </w:rPr>
        <w:t>)</w:t>
      </w:r>
      <w:r w:rsidR="00702DD1">
        <w:rPr>
          <w:rFonts w:ascii="Times New Roman" w:hAnsi="Times New Roman" w:cs="Times New Roman"/>
        </w:rPr>
        <w:t xml:space="preserve">, </w:t>
      </w:r>
      <w:r w:rsidR="00702DD1" w:rsidRPr="00702DD1">
        <w:rPr>
          <w:rFonts w:ascii="Times New Roman" w:hAnsi="Times New Roman" w:cs="Times New Roman"/>
        </w:rPr>
        <w:t xml:space="preserve">iznos isplaćen na godišnjoj razini </w:t>
      </w:r>
      <w:r w:rsidR="007E56EF" w:rsidRPr="007E56EF">
        <w:rPr>
          <w:rFonts w:ascii="Times New Roman" w:hAnsi="Times New Roman" w:cs="Times New Roman"/>
        </w:rPr>
        <w:t xml:space="preserve">(Početna vrijednost: </w:t>
      </w:r>
      <w:r w:rsidR="00702DD1">
        <w:rPr>
          <w:rFonts w:ascii="Times New Roman" w:hAnsi="Times New Roman" w:cs="Times New Roman"/>
        </w:rPr>
        <w:t>300</w:t>
      </w:r>
      <w:r w:rsidR="007E56EF" w:rsidRPr="007E56EF">
        <w:rPr>
          <w:rFonts w:ascii="Times New Roman" w:hAnsi="Times New Roman" w:cs="Times New Roman"/>
        </w:rPr>
        <w:t xml:space="preserve"> Ciljana vrijednost: </w:t>
      </w:r>
      <w:r w:rsidR="00702DD1">
        <w:rPr>
          <w:rFonts w:ascii="Times New Roman" w:hAnsi="Times New Roman" w:cs="Times New Roman"/>
        </w:rPr>
        <w:t>360</w:t>
      </w:r>
      <w:r w:rsidR="007E56EF" w:rsidRPr="007E56EF">
        <w:rPr>
          <w:rFonts w:ascii="Times New Roman" w:hAnsi="Times New Roman" w:cs="Times New Roman"/>
        </w:rPr>
        <w:t>)</w:t>
      </w:r>
      <w:r w:rsidR="00702DD1">
        <w:rPr>
          <w:rFonts w:ascii="Times New Roman" w:hAnsi="Times New Roman" w:cs="Times New Roman"/>
        </w:rPr>
        <w:t xml:space="preserve">, </w:t>
      </w:r>
      <w:r w:rsidR="00702DD1" w:rsidRPr="00702DD1">
        <w:rPr>
          <w:rFonts w:ascii="Times New Roman" w:hAnsi="Times New Roman" w:cs="Times New Roman"/>
        </w:rPr>
        <w:t xml:space="preserve">iznos isplaćen na godišnjoj razini (Početna vrijednost: </w:t>
      </w:r>
      <w:r w:rsidR="00702DD1">
        <w:rPr>
          <w:rFonts w:ascii="Times New Roman" w:hAnsi="Times New Roman" w:cs="Times New Roman"/>
        </w:rPr>
        <w:t>1200</w:t>
      </w:r>
      <w:r w:rsidR="00702DD1" w:rsidRPr="00702DD1">
        <w:rPr>
          <w:rFonts w:ascii="Times New Roman" w:hAnsi="Times New Roman" w:cs="Times New Roman"/>
        </w:rPr>
        <w:t xml:space="preserve"> Ciljana vrijednost: </w:t>
      </w:r>
      <w:r w:rsidR="00702DD1">
        <w:rPr>
          <w:rFonts w:ascii="Times New Roman" w:hAnsi="Times New Roman" w:cs="Times New Roman"/>
        </w:rPr>
        <w:t>175</w:t>
      </w:r>
      <w:r w:rsidR="00702DD1" w:rsidRPr="00702DD1">
        <w:rPr>
          <w:rFonts w:ascii="Times New Roman" w:hAnsi="Times New Roman" w:cs="Times New Roman"/>
        </w:rPr>
        <w:t>0)</w:t>
      </w:r>
    </w:p>
    <w:p w14:paraId="26A51FA9" w14:textId="5FA68D1C" w:rsidR="003635BC" w:rsidRDefault="001E1104" w:rsidP="00CF26CC">
      <w:pPr>
        <w:rPr>
          <w:rFonts w:ascii="Times New Roman" w:hAnsi="Times New Roman" w:cs="Times New Roman"/>
        </w:rPr>
      </w:pPr>
      <w:r w:rsidRPr="001E1104">
        <w:rPr>
          <w:rFonts w:ascii="Times New Roman" w:hAnsi="Times New Roman" w:cs="Times New Roman"/>
        </w:rPr>
        <w:t>Rok provedbe mjere: Prosinac 2029.</w:t>
      </w:r>
    </w:p>
    <w:p w14:paraId="3A999920" w14:textId="77777777" w:rsidR="00CF26CC" w:rsidRDefault="00CF26CC" w:rsidP="00CF26CC">
      <w:pPr>
        <w:rPr>
          <w:rFonts w:ascii="Times New Roman" w:hAnsi="Times New Roman" w:cs="Times New Roman"/>
        </w:rPr>
      </w:pPr>
    </w:p>
    <w:p w14:paraId="73120967" w14:textId="77777777" w:rsidR="001F10BC" w:rsidRDefault="001F10BC" w:rsidP="00CF26CC">
      <w:pPr>
        <w:rPr>
          <w:rFonts w:ascii="Times New Roman" w:hAnsi="Times New Roman" w:cs="Times New Roman"/>
        </w:rPr>
      </w:pPr>
    </w:p>
    <w:p w14:paraId="257D7558" w14:textId="3897D04F" w:rsidR="00AF3E28" w:rsidRPr="00AF3E28" w:rsidRDefault="00AC7DFD" w:rsidP="007E4A2F">
      <w:pPr>
        <w:pStyle w:val="Naslov1"/>
        <w:numPr>
          <w:ilvl w:val="0"/>
          <w:numId w:val="37"/>
        </w:numPr>
      </w:pPr>
      <w:bookmarkStart w:id="20" w:name="_Toc210899363"/>
      <w:r w:rsidRPr="00AF3E28">
        <w:t>OKVIR PROVEDBE, PRAĆENJE I IZVJEŠTAVANJE</w:t>
      </w:r>
      <w:bookmarkEnd w:id="20"/>
    </w:p>
    <w:p w14:paraId="590B7E12" w14:textId="77777777" w:rsidR="00AF3E28" w:rsidRPr="00AF3E28" w:rsidRDefault="00AF3E28" w:rsidP="001F10BC">
      <w:pPr>
        <w:spacing w:line="360" w:lineRule="auto"/>
        <w:jc w:val="both"/>
        <w:rPr>
          <w:rFonts w:ascii="Times New Roman" w:hAnsi="Times New Roman" w:cs="Times New Roman"/>
        </w:rPr>
      </w:pPr>
      <w:r w:rsidRPr="00AF3E28">
        <w:rPr>
          <w:rFonts w:ascii="Times New Roman" w:hAnsi="Times New Roman" w:cs="Times New Roman"/>
        </w:rPr>
        <w:t>Okvir provedbe</w:t>
      </w:r>
    </w:p>
    <w:p w14:paraId="28F04EDC" w14:textId="77777777" w:rsidR="00AF3E28" w:rsidRPr="00AF3E28" w:rsidRDefault="00AF3E28" w:rsidP="001F10BC">
      <w:pPr>
        <w:spacing w:line="360" w:lineRule="auto"/>
        <w:jc w:val="both"/>
        <w:rPr>
          <w:rFonts w:ascii="Times New Roman" w:hAnsi="Times New Roman" w:cs="Times New Roman"/>
        </w:rPr>
      </w:pPr>
      <w:r w:rsidRPr="00AF3E28">
        <w:rPr>
          <w:rFonts w:ascii="Times New Roman" w:hAnsi="Times New Roman" w:cs="Times New Roman"/>
        </w:rPr>
        <w:t xml:space="preserve">Provedbeni program Općine </w:t>
      </w:r>
      <w:r w:rsidR="007C33DE">
        <w:rPr>
          <w:rFonts w:ascii="Times New Roman" w:hAnsi="Times New Roman" w:cs="Times New Roman"/>
        </w:rPr>
        <w:t>Šandrovac</w:t>
      </w:r>
      <w:r w:rsidRPr="00AF3E28">
        <w:rPr>
          <w:rFonts w:ascii="Times New Roman" w:hAnsi="Times New Roman" w:cs="Times New Roman"/>
        </w:rPr>
        <w:t xml:space="preserve"> izrađuje se za mandatno razdoblje 2025.–2029., a njegova provedba temelji se na:</w:t>
      </w:r>
    </w:p>
    <w:p w14:paraId="260E0AFE" w14:textId="77777777" w:rsidR="00AF3E28" w:rsidRPr="00AF3E28" w:rsidRDefault="00AF3E28" w:rsidP="001F10BC">
      <w:pPr>
        <w:spacing w:line="360" w:lineRule="auto"/>
        <w:jc w:val="both"/>
        <w:rPr>
          <w:rFonts w:ascii="Times New Roman" w:hAnsi="Times New Roman" w:cs="Times New Roman"/>
        </w:rPr>
      </w:pPr>
      <w:r w:rsidRPr="00AF3E28">
        <w:rPr>
          <w:rFonts w:ascii="Times New Roman" w:hAnsi="Times New Roman" w:cs="Times New Roman"/>
        </w:rPr>
        <w:t>•</w:t>
      </w:r>
      <w:r w:rsidRPr="00AF3E28">
        <w:rPr>
          <w:rFonts w:ascii="Times New Roman" w:hAnsi="Times New Roman" w:cs="Times New Roman"/>
        </w:rPr>
        <w:tab/>
        <w:t>Zakonu o sustavu strateškog planiranja i upravljanja razvojem Republike Hrvatske (NN 123/17</w:t>
      </w:r>
      <w:r w:rsidR="00961E7B">
        <w:rPr>
          <w:rFonts w:ascii="Times New Roman" w:hAnsi="Times New Roman" w:cs="Times New Roman"/>
        </w:rPr>
        <w:t xml:space="preserve"> i </w:t>
      </w:r>
      <w:r w:rsidR="00961E7B" w:rsidRPr="00961E7B">
        <w:rPr>
          <w:rFonts w:ascii="Times New Roman" w:hAnsi="Times New Roman" w:cs="Times New Roman"/>
        </w:rPr>
        <w:t>151/22</w:t>
      </w:r>
      <w:r w:rsidRPr="00AF3E28">
        <w:rPr>
          <w:rFonts w:ascii="Times New Roman" w:hAnsi="Times New Roman" w:cs="Times New Roman"/>
        </w:rPr>
        <w:t>),</w:t>
      </w:r>
    </w:p>
    <w:p w14:paraId="03C8672D" w14:textId="77777777" w:rsidR="00AF3E28" w:rsidRPr="00AF3E28" w:rsidRDefault="00AF3E28" w:rsidP="001F10BC">
      <w:pPr>
        <w:spacing w:line="360" w:lineRule="auto"/>
        <w:jc w:val="both"/>
        <w:rPr>
          <w:rFonts w:ascii="Times New Roman" w:hAnsi="Times New Roman" w:cs="Times New Roman"/>
        </w:rPr>
      </w:pPr>
      <w:r w:rsidRPr="00AF3E28">
        <w:rPr>
          <w:rFonts w:ascii="Times New Roman" w:hAnsi="Times New Roman" w:cs="Times New Roman"/>
        </w:rPr>
        <w:t>•</w:t>
      </w:r>
      <w:r w:rsidRPr="00AF3E28">
        <w:rPr>
          <w:rFonts w:ascii="Times New Roman" w:hAnsi="Times New Roman" w:cs="Times New Roman"/>
        </w:rPr>
        <w:tab/>
        <w:t>Uredbi o smjernicama za izradu akata strateškog planiranja (NN 89/18),</w:t>
      </w:r>
    </w:p>
    <w:p w14:paraId="3A2AE5F7" w14:textId="77777777" w:rsidR="00AF3E28" w:rsidRPr="00AF3E28" w:rsidRDefault="00AF3E28" w:rsidP="001F10BC">
      <w:pPr>
        <w:spacing w:line="360" w:lineRule="auto"/>
        <w:jc w:val="both"/>
        <w:rPr>
          <w:rFonts w:ascii="Times New Roman" w:hAnsi="Times New Roman" w:cs="Times New Roman"/>
        </w:rPr>
      </w:pPr>
      <w:r w:rsidRPr="00AF3E28">
        <w:rPr>
          <w:rFonts w:ascii="Times New Roman" w:hAnsi="Times New Roman" w:cs="Times New Roman"/>
        </w:rPr>
        <w:t>•</w:t>
      </w:r>
      <w:r w:rsidRPr="00AF3E28">
        <w:rPr>
          <w:rFonts w:ascii="Times New Roman" w:hAnsi="Times New Roman" w:cs="Times New Roman"/>
        </w:rPr>
        <w:tab/>
        <w:t xml:space="preserve">Statutu Općine </w:t>
      </w:r>
      <w:r w:rsidR="007C33DE">
        <w:rPr>
          <w:rFonts w:ascii="Times New Roman" w:hAnsi="Times New Roman" w:cs="Times New Roman"/>
        </w:rPr>
        <w:t>Šandrovac</w:t>
      </w:r>
      <w:r w:rsidRPr="00AF3E28">
        <w:rPr>
          <w:rFonts w:ascii="Times New Roman" w:hAnsi="Times New Roman" w:cs="Times New Roman"/>
        </w:rPr>
        <w:t xml:space="preserve"> i</w:t>
      </w:r>
    </w:p>
    <w:p w14:paraId="1AC50C8D" w14:textId="77777777" w:rsidR="00AF3E28" w:rsidRPr="00AF3E28" w:rsidRDefault="00AF3E28" w:rsidP="001F10BC">
      <w:pPr>
        <w:spacing w:line="360" w:lineRule="auto"/>
        <w:jc w:val="both"/>
        <w:rPr>
          <w:rFonts w:ascii="Times New Roman" w:hAnsi="Times New Roman" w:cs="Times New Roman"/>
        </w:rPr>
      </w:pPr>
      <w:r w:rsidRPr="00AF3E28">
        <w:rPr>
          <w:rFonts w:ascii="Times New Roman" w:hAnsi="Times New Roman" w:cs="Times New Roman"/>
        </w:rPr>
        <w:t>•</w:t>
      </w:r>
      <w:r w:rsidRPr="00AF3E28">
        <w:rPr>
          <w:rFonts w:ascii="Times New Roman" w:hAnsi="Times New Roman" w:cs="Times New Roman"/>
        </w:rPr>
        <w:tab/>
        <w:t>važećim višegodišnjim i godišnjim proračunima.</w:t>
      </w:r>
    </w:p>
    <w:p w14:paraId="147F2C35" w14:textId="77777777" w:rsidR="00AF3E28" w:rsidRPr="00AF3E28" w:rsidRDefault="00AF3E28" w:rsidP="00AF3E28">
      <w:pPr>
        <w:spacing w:line="360" w:lineRule="auto"/>
        <w:rPr>
          <w:rFonts w:ascii="Times New Roman" w:hAnsi="Times New Roman" w:cs="Times New Roman"/>
        </w:rPr>
      </w:pPr>
    </w:p>
    <w:p w14:paraId="50B21EFA" w14:textId="5ACB6C34" w:rsidR="00AF3E28" w:rsidRPr="00AF3E28" w:rsidRDefault="00AF3E28" w:rsidP="001F10BC">
      <w:pPr>
        <w:spacing w:line="360" w:lineRule="auto"/>
        <w:jc w:val="both"/>
        <w:rPr>
          <w:rFonts w:ascii="Times New Roman" w:hAnsi="Times New Roman" w:cs="Times New Roman"/>
        </w:rPr>
      </w:pPr>
      <w:r w:rsidRPr="00AF3E28">
        <w:rPr>
          <w:rFonts w:ascii="Times New Roman" w:hAnsi="Times New Roman" w:cs="Times New Roman"/>
        </w:rPr>
        <w:t>Uspješna provedba programa oslanja se na usku povezanost planiranih ciljeva s financijskim resursima. Program se može revidirati u slučaju promjene prioriteta, zakonskih okvira ili značajnijih promjena u fiskalnom, gospodarskom ili društvenom okruženju.</w:t>
      </w:r>
    </w:p>
    <w:p w14:paraId="5C5B3B01" w14:textId="77777777" w:rsidR="00AF3E28" w:rsidRDefault="00AF3E28" w:rsidP="001F10BC">
      <w:pPr>
        <w:spacing w:line="360" w:lineRule="auto"/>
        <w:jc w:val="both"/>
        <w:rPr>
          <w:rFonts w:ascii="Times New Roman" w:hAnsi="Times New Roman" w:cs="Times New Roman"/>
        </w:rPr>
      </w:pPr>
    </w:p>
    <w:p w14:paraId="5E083628" w14:textId="77777777" w:rsidR="00DB5B0A" w:rsidRDefault="00DB5B0A" w:rsidP="001F10BC">
      <w:pPr>
        <w:spacing w:line="360" w:lineRule="auto"/>
        <w:jc w:val="both"/>
        <w:rPr>
          <w:rFonts w:ascii="Times New Roman" w:hAnsi="Times New Roman" w:cs="Times New Roman"/>
        </w:rPr>
      </w:pPr>
    </w:p>
    <w:p w14:paraId="6F05A1A2" w14:textId="77777777" w:rsidR="00DB5B0A" w:rsidRPr="00AF3E28" w:rsidRDefault="00DB5B0A" w:rsidP="001F10BC">
      <w:pPr>
        <w:spacing w:line="360" w:lineRule="auto"/>
        <w:jc w:val="both"/>
        <w:rPr>
          <w:rFonts w:ascii="Times New Roman" w:hAnsi="Times New Roman" w:cs="Times New Roman"/>
        </w:rPr>
      </w:pPr>
    </w:p>
    <w:p w14:paraId="32F37B91" w14:textId="77777777" w:rsidR="00AF3E28" w:rsidRPr="00AF3E28" w:rsidRDefault="00AF3E28" w:rsidP="001F10BC">
      <w:pPr>
        <w:spacing w:line="360" w:lineRule="auto"/>
        <w:jc w:val="both"/>
        <w:rPr>
          <w:rFonts w:ascii="Times New Roman" w:hAnsi="Times New Roman" w:cs="Times New Roman"/>
        </w:rPr>
      </w:pPr>
      <w:r w:rsidRPr="00AF3E28">
        <w:rPr>
          <w:rFonts w:ascii="Times New Roman" w:hAnsi="Times New Roman" w:cs="Times New Roman"/>
        </w:rPr>
        <w:lastRenderedPageBreak/>
        <w:t>Praćenje provedbe</w:t>
      </w:r>
    </w:p>
    <w:p w14:paraId="41D83A39" w14:textId="77777777" w:rsidR="00AF3E28" w:rsidRPr="00AF3E28" w:rsidRDefault="00AF3E28" w:rsidP="001F10BC">
      <w:pPr>
        <w:spacing w:line="360" w:lineRule="auto"/>
        <w:jc w:val="both"/>
        <w:rPr>
          <w:rFonts w:ascii="Times New Roman" w:hAnsi="Times New Roman" w:cs="Times New Roman"/>
        </w:rPr>
      </w:pPr>
      <w:r w:rsidRPr="00AF3E28">
        <w:rPr>
          <w:rFonts w:ascii="Times New Roman" w:hAnsi="Times New Roman" w:cs="Times New Roman"/>
        </w:rPr>
        <w:t>Praćenje provedbe predstavlja kontinuiran proces kojim se osigurava da se aktivnosti definirane provedbenim programom provode u skladu s planom, rokovima i predviđenim resursima. Cilj praćenja je pravovremeno prepoznavanje eventualnih odstupanja, poteškoća ili potreba za prilagodbama, kako bi se osigurala učinkovitost i postizanje planiranih ciljeva.</w:t>
      </w:r>
    </w:p>
    <w:p w14:paraId="3BDAB913" w14:textId="27BC600D" w:rsidR="00AF3E28" w:rsidRDefault="00AF3E28" w:rsidP="001F10BC">
      <w:pPr>
        <w:spacing w:line="360" w:lineRule="auto"/>
        <w:jc w:val="both"/>
        <w:rPr>
          <w:rFonts w:ascii="Times New Roman" w:hAnsi="Times New Roman" w:cs="Times New Roman"/>
        </w:rPr>
      </w:pPr>
      <w:r w:rsidRPr="00AF3E28">
        <w:rPr>
          <w:rFonts w:ascii="Times New Roman" w:hAnsi="Times New Roman" w:cs="Times New Roman"/>
        </w:rPr>
        <w:t>Praćenje provedbe provodi se sustavno i redovito, kroz mehanizme praćenja koje uspostavlja načelnik u suradnji s jedinstvenim upravnim odjelom i Javnom ustanovom Razvojnom agencijom Bjelovarsko-bilogorske županije.</w:t>
      </w:r>
    </w:p>
    <w:p w14:paraId="76CBE470" w14:textId="77777777" w:rsidR="003635BC" w:rsidRPr="00AF3E28" w:rsidRDefault="003635BC" w:rsidP="001F10BC">
      <w:pPr>
        <w:spacing w:line="360" w:lineRule="auto"/>
        <w:jc w:val="both"/>
        <w:rPr>
          <w:rFonts w:ascii="Times New Roman" w:hAnsi="Times New Roman" w:cs="Times New Roman"/>
        </w:rPr>
      </w:pPr>
    </w:p>
    <w:p w14:paraId="50FAD409" w14:textId="77777777" w:rsidR="00AF3E28" w:rsidRPr="00AF3E28" w:rsidRDefault="00AF3E28" w:rsidP="001F10BC">
      <w:pPr>
        <w:spacing w:line="360" w:lineRule="auto"/>
        <w:jc w:val="both"/>
        <w:rPr>
          <w:rFonts w:ascii="Times New Roman" w:hAnsi="Times New Roman" w:cs="Times New Roman"/>
        </w:rPr>
      </w:pPr>
      <w:r w:rsidRPr="00AF3E28">
        <w:rPr>
          <w:rFonts w:ascii="Times New Roman" w:hAnsi="Times New Roman" w:cs="Times New Roman"/>
        </w:rPr>
        <w:t>Izvještavanje</w:t>
      </w:r>
    </w:p>
    <w:p w14:paraId="4AEF5F01" w14:textId="7B51A159" w:rsidR="003635BC" w:rsidRDefault="00AF3E28" w:rsidP="001F10BC">
      <w:pPr>
        <w:spacing w:line="360" w:lineRule="auto"/>
        <w:jc w:val="both"/>
        <w:rPr>
          <w:rFonts w:ascii="Times New Roman" w:hAnsi="Times New Roman" w:cs="Times New Roman"/>
        </w:rPr>
      </w:pPr>
      <w:r w:rsidRPr="00AF3E28">
        <w:rPr>
          <w:rFonts w:ascii="Times New Roman" w:hAnsi="Times New Roman" w:cs="Times New Roman"/>
        </w:rPr>
        <w:t xml:space="preserve">Načelnik Općine </w:t>
      </w:r>
      <w:r w:rsidR="00460FFE">
        <w:rPr>
          <w:rFonts w:ascii="Times New Roman" w:hAnsi="Times New Roman" w:cs="Times New Roman"/>
        </w:rPr>
        <w:t>Šandrovac</w:t>
      </w:r>
      <w:r w:rsidRPr="00AF3E28">
        <w:rPr>
          <w:rFonts w:ascii="Times New Roman" w:hAnsi="Times New Roman" w:cs="Times New Roman"/>
        </w:rPr>
        <w:t xml:space="preserve"> jednom godišnje podnosi izvješće o provedbi programa, u skladu s propisima i načelima transparentnog upravljanja. </w:t>
      </w:r>
      <w:r w:rsidR="001F10BC">
        <w:rPr>
          <w:rFonts w:ascii="Times New Roman" w:hAnsi="Times New Roman" w:cs="Times New Roman"/>
        </w:rPr>
        <w:t xml:space="preserve"> </w:t>
      </w:r>
      <w:r w:rsidRPr="00AF3E28">
        <w:rPr>
          <w:rFonts w:ascii="Times New Roman" w:hAnsi="Times New Roman" w:cs="Times New Roman"/>
        </w:rPr>
        <w:t>Izvješća se objavljuju i na službenoj mrežnoj stranici Općine, čime se građanima omogućuje uvid u tijek realizacije programa i jača se načelo javnosti i odgovornosti.</w:t>
      </w:r>
    </w:p>
    <w:p w14:paraId="7066B61C" w14:textId="77777777" w:rsidR="00DB5B0A" w:rsidRDefault="00DB5B0A" w:rsidP="001F10BC">
      <w:pPr>
        <w:spacing w:line="360" w:lineRule="auto"/>
        <w:jc w:val="both"/>
        <w:rPr>
          <w:rFonts w:ascii="Times New Roman" w:hAnsi="Times New Roman" w:cs="Times New Roman"/>
        </w:rPr>
      </w:pPr>
    </w:p>
    <w:p w14:paraId="59F2056A" w14:textId="77777777" w:rsidR="00DB5B0A" w:rsidRDefault="00DB5B0A" w:rsidP="001F10BC">
      <w:pPr>
        <w:spacing w:line="360" w:lineRule="auto"/>
        <w:jc w:val="both"/>
        <w:rPr>
          <w:rFonts w:ascii="Times New Roman" w:hAnsi="Times New Roman" w:cs="Times New Roman"/>
        </w:rPr>
      </w:pPr>
    </w:p>
    <w:p w14:paraId="56F04ADE" w14:textId="77777777" w:rsidR="00DB5B0A" w:rsidRDefault="00DB5B0A" w:rsidP="001F10BC">
      <w:pPr>
        <w:spacing w:line="360" w:lineRule="auto"/>
        <w:jc w:val="both"/>
        <w:rPr>
          <w:rFonts w:ascii="Times New Roman" w:hAnsi="Times New Roman" w:cs="Times New Roman"/>
        </w:rPr>
      </w:pPr>
    </w:p>
    <w:p w14:paraId="5BB5D899" w14:textId="77777777" w:rsidR="00DB5B0A" w:rsidRDefault="00DB5B0A" w:rsidP="001F10BC">
      <w:pPr>
        <w:spacing w:line="360" w:lineRule="auto"/>
        <w:jc w:val="both"/>
        <w:rPr>
          <w:rFonts w:ascii="Times New Roman" w:hAnsi="Times New Roman" w:cs="Times New Roman"/>
        </w:rPr>
      </w:pPr>
    </w:p>
    <w:p w14:paraId="33EFA903" w14:textId="77777777" w:rsidR="00DB5B0A" w:rsidRDefault="00DB5B0A" w:rsidP="001F10BC">
      <w:pPr>
        <w:spacing w:line="360" w:lineRule="auto"/>
        <w:jc w:val="both"/>
        <w:rPr>
          <w:rFonts w:ascii="Times New Roman" w:hAnsi="Times New Roman" w:cs="Times New Roman"/>
        </w:rPr>
      </w:pPr>
    </w:p>
    <w:p w14:paraId="413F7613" w14:textId="77777777" w:rsidR="00DB5B0A" w:rsidRDefault="00DB5B0A" w:rsidP="001F10BC">
      <w:pPr>
        <w:spacing w:line="360" w:lineRule="auto"/>
        <w:jc w:val="both"/>
        <w:rPr>
          <w:rFonts w:ascii="Times New Roman" w:hAnsi="Times New Roman" w:cs="Times New Roman"/>
        </w:rPr>
      </w:pPr>
    </w:p>
    <w:p w14:paraId="45E68F9D" w14:textId="77777777" w:rsidR="00DB5B0A" w:rsidRDefault="00DB5B0A" w:rsidP="001F10BC">
      <w:pPr>
        <w:spacing w:line="360" w:lineRule="auto"/>
        <w:jc w:val="both"/>
        <w:rPr>
          <w:rFonts w:ascii="Times New Roman" w:hAnsi="Times New Roman" w:cs="Times New Roman"/>
        </w:rPr>
      </w:pPr>
    </w:p>
    <w:p w14:paraId="2E61CCE1" w14:textId="77777777" w:rsidR="00DB5B0A" w:rsidRDefault="00DB5B0A" w:rsidP="001F10BC">
      <w:pPr>
        <w:spacing w:line="360" w:lineRule="auto"/>
        <w:jc w:val="both"/>
        <w:rPr>
          <w:rFonts w:ascii="Times New Roman" w:hAnsi="Times New Roman" w:cs="Times New Roman"/>
        </w:rPr>
      </w:pPr>
    </w:p>
    <w:p w14:paraId="4B778C87" w14:textId="77777777" w:rsidR="00DB5B0A" w:rsidRDefault="00DB5B0A" w:rsidP="001F10BC">
      <w:pPr>
        <w:spacing w:line="360" w:lineRule="auto"/>
        <w:jc w:val="both"/>
        <w:rPr>
          <w:rFonts w:ascii="Times New Roman" w:hAnsi="Times New Roman" w:cs="Times New Roman"/>
        </w:rPr>
      </w:pPr>
    </w:p>
    <w:p w14:paraId="78FA3F2D" w14:textId="77777777" w:rsidR="00DB5B0A" w:rsidRDefault="00DB5B0A" w:rsidP="001F10BC">
      <w:pPr>
        <w:spacing w:line="360" w:lineRule="auto"/>
        <w:jc w:val="both"/>
        <w:rPr>
          <w:rFonts w:ascii="Times New Roman" w:hAnsi="Times New Roman" w:cs="Times New Roman"/>
        </w:rPr>
      </w:pPr>
    </w:p>
    <w:p w14:paraId="3F1548B7" w14:textId="77777777" w:rsidR="00DB5B0A" w:rsidRDefault="00DB5B0A" w:rsidP="001F10BC">
      <w:pPr>
        <w:spacing w:line="360" w:lineRule="auto"/>
        <w:jc w:val="both"/>
        <w:rPr>
          <w:rFonts w:ascii="Times New Roman" w:hAnsi="Times New Roman" w:cs="Times New Roman"/>
        </w:rPr>
      </w:pPr>
    </w:p>
    <w:p w14:paraId="00EBB968" w14:textId="77777777" w:rsidR="00DB5B0A" w:rsidRDefault="00DB5B0A" w:rsidP="001F10BC">
      <w:pPr>
        <w:spacing w:line="360" w:lineRule="auto"/>
        <w:jc w:val="both"/>
        <w:rPr>
          <w:rFonts w:ascii="Times New Roman" w:hAnsi="Times New Roman" w:cs="Times New Roman"/>
        </w:rPr>
      </w:pPr>
    </w:p>
    <w:p w14:paraId="7904C5BA" w14:textId="47120B9C" w:rsidR="00DB5B0A" w:rsidRPr="00DB5B0A" w:rsidRDefault="00C126F4" w:rsidP="00DB5B0A">
      <w:pPr>
        <w:pStyle w:val="Naslov1"/>
      </w:pPr>
      <w:bookmarkStart w:id="21" w:name="_Toc210899364"/>
      <w:r w:rsidRPr="00C126F4">
        <w:lastRenderedPageBreak/>
        <w:t>POPIS SLIKA, GRAFOVA I TABLICA</w:t>
      </w:r>
      <w:bookmarkEnd w:id="21"/>
    </w:p>
    <w:p w14:paraId="065AE185" w14:textId="77777777" w:rsidR="00BB1455" w:rsidRPr="00BB1455" w:rsidRDefault="00BB1455" w:rsidP="00BB1455">
      <w:pPr>
        <w:spacing w:line="360" w:lineRule="auto"/>
        <w:rPr>
          <w:rFonts w:ascii="Times New Roman" w:hAnsi="Times New Roman" w:cs="Times New Roman"/>
        </w:rPr>
      </w:pPr>
      <w:r w:rsidRPr="00BB1455">
        <w:rPr>
          <w:rFonts w:ascii="Times New Roman" w:hAnsi="Times New Roman" w:cs="Times New Roman"/>
        </w:rPr>
        <w:t>Slika 1. Obrazovna struktura stanovništva (15+) u Šandrovcu</w:t>
      </w:r>
    </w:p>
    <w:p w14:paraId="678A5E1E" w14:textId="08211ED7" w:rsidR="00BB1455" w:rsidRPr="00BB1455" w:rsidRDefault="00BB1455" w:rsidP="00BB1455">
      <w:pPr>
        <w:spacing w:line="360" w:lineRule="auto"/>
        <w:rPr>
          <w:rFonts w:ascii="Times New Roman" w:hAnsi="Times New Roman" w:cs="Times New Roman"/>
        </w:rPr>
      </w:pPr>
      <w:r w:rsidRPr="00BB1455">
        <w:rPr>
          <w:rFonts w:ascii="Times New Roman" w:hAnsi="Times New Roman" w:cs="Times New Roman"/>
        </w:rPr>
        <w:t xml:space="preserve">Slika 2. </w:t>
      </w:r>
      <w:proofErr w:type="spellStart"/>
      <w:r w:rsidRPr="00BB1455">
        <w:rPr>
          <w:rFonts w:ascii="Times New Roman" w:hAnsi="Times New Roman" w:cs="Times New Roman"/>
        </w:rPr>
        <w:t>Dječiji</w:t>
      </w:r>
      <w:proofErr w:type="spellEnd"/>
      <w:r w:rsidRPr="00BB1455">
        <w:rPr>
          <w:rFonts w:ascii="Times New Roman" w:hAnsi="Times New Roman" w:cs="Times New Roman"/>
        </w:rPr>
        <w:t xml:space="preserve"> vrtić Šandrovac</w:t>
      </w:r>
    </w:p>
    <w:p w14:paraId="2A142B47" w14:textId="5FA7CD1B" w:rsidR="00C25735" w:rsidRDefault="00BB1455" w:rsidP="00BB1455">
      <w:pPr>
        <w:spacing w:line="360" w:lineRule="auto"/>
        <w:rPr>
          <w:rFonts w:ascii="Times New Roman" w:hAnsi="Times New Roman" w:cs="Times New Roman"/>
        </w:rPr>
      </w:pPr>
      <w:r w:rsidRPr="00BB1455">
        <w:rPr>
          <w:rFonts w:ascii="Times New Roman" w:hAnsi="Times New Roman" w:cs="Times New Roman"/>
        </w:rPr>
        <w:t>Grafički prikaz 1.  Nacionalna struktura stanovništva prema Popisu 2021. godine</w:t>
      </w:r>
    </w:p>
    <w:p w14:paraId="3862BD2A" w14:textId="7E8317AB" w:rsidR="00BF1CC6" w:rsidRDefault="00BF1CC6" w:rsidP="00BB1455">
      <w:pPr>
        <w:spacing w:line="360" w:lineRule="auto"/>
        <w:rPr>
          <w:rFonts w:ascii="Times New Roman" w:hAnsi="Times New Roman" w:cs="Times New Roman"/>
        </w:rPr>
      </w:pPr>
      <w:r w:rsidRPr="00BF1CC6">
        <w:rPr>
          <w:rFonts w:ascii="Times New Roman" w:hAnsi="Times New Roman" w:cs="Times New Roman"/>
        </w:rPr>
        <w:t>Tablica 1.: Opći opis Općine Šandrovac</w:t>
      </w:r>
    </w:p>
    <w:p w14:paraId="651D386B" w14:textId="72A47C04" w:rsidR="00BB1455" w:rsidRDefault="00E0189B" w:rsidP="00BB1455">
      <w:pPr>
        <w:spacing w:line="360" w:lineRule="auto"/>
        <w:rPr>
          <w:rFonts w:ascii="Times New Roman" w:hAnsi="Times New Roman" w:cs="Times New Roman"/>
        </w:rPr>
      </w:pPr>
      <w:r w:rsidRPr="00E0189B">
        <w:rPr>
          <w:rFonts w:ascii="Times New Roman" w:hAnsi="Times New Roman" w:cs="Times New Roman"/>
        </w:rPr>
        <w:t>Tablica 2. : Pregled broja stanovnika po naseljima u Općini</w:t>
      </w:r>
    </w:p>
    <w:p w14:paraId="00F33652" w14:textId="77777777" w:rsidR="00BB1455" w:rsidRPr="00A80F50" w:rsidRDefault="00BB1455" w:rsidP="00DB5B0A">
      <w:pPr>
        <w:pStyle w:val="Naslov1"/>
      </w:pPr>
    </w:p>
    <w:p w14:paraId="0D80E550" w14:textId="77777777" w:rsidR="00A80F50" w:rsidRPr="00C126F4" w:rsidRDefault="00A80F50" w:rsidP="00DB5B0A">
      <w:pPr>
        <w:pStyle w:val="Naslov1"/>
      </w:pPr>
      <w:bookmarkStart w:id="22" w:name="_Toc210899365"/>
      <w:r w:rsidRPr="00C126F4">
        <w:t>LITERATURA</w:t>
      </w:r>
      <w:bookmarkEnd w:id="22"/>
    </w:p>
    <w:p w14:paraId="24E9E5A9" w14:textId="77777777" w:rsidR="00A80F50" w:rsidRPr="00A80F50" w:rsidRDefault="00A80F50" w:rsidP="00206C1C">
      <w:pPr>
        <w:pStyle w:val="Odlomakpopisa"/>
        <w:numPr>
          <w:ilvl w:val="0"/>
          <w:numId w:val="21"/>
        </w:numPr>
        <w:spacing w:line="360" w:lineRule="auto"/>
        <w:rPr>
          <w:rFonts w:ascii="Times New Roman" w:hAnsi="Times New Roman" w:cs="Times New Roman"/>
        </w:rPr>
      </w:pPr>
      <w:r w:rsidRPr="00A80F50">
        <w:rPr>
          <w:rFonts w:ascii="Times New Roman" w:hAnsi="Times New Roman" w:cs="Times New Roman"/>
        </w:rPr>
        <w:t>Zakon o sustavu strateškog planiranja i upravljanja razvojem Republike Hrvatske, Narodne novine, broj 123/17</w:t>
      </w:r>
    </w:p>
    <w:p w14:paraId="3C1C55B1" w14:textId="77777777" w:rsidR="00A80F50" w:rsidRPr="00A80F50" w:rsidRDefault="00A80F50" w:rsidP="00206C1C">
      <w:pPr>
        <w:pStyle w:val="Odlomakpopisa"/>
        <w:numPr>
          <w:ilvl w:val="0"/>
          <w:numId w:val="21"/>
        </w:numPr>
        <w:spacing w:line="360" w:lineRule="auto"/>
        <w:rPr>
          <w:rFonts w:ascii="Times New Roman" w:hAnsi="Times New Roman" w:cs="Times New Roman"/>
        </w:rPr>
      </w:pPr>
      <w:r w:rsidRPr="00A80F50">
        <w:rPr>
          <w:rFonts w:ascii="Times New Roman" w:hAnsi="Times New Roman" w:cs="Times New Roman"/>
        </w:rPr>
        <w:t>Zakon o lokalnoj i područnoj (regionalnoj) samoupravi, Narodne novine, broj 33/01, 60/01, 129/05, 109/07, 125/08, 36/09, 150/11, 144/12, 19/13, 137/15, 123/17, 98/19</w:t>
      </w:r>
    </w:p>
    <w:p w14:paraId="26104437" w14:textId="77777777" w:rsidR="00A80F50" w:rsidRPr="00A80F50" w:rsidRDefault="00A80F50" w:rsidP="00206C1C">
      <w:pPr>
        <w:pStyle w:val="Odlomakpopisa"/>
        <w:numPr>
          <w:ilvl w:val="0"/>
          <w:numId w:val="21"/>
        </w:numPr>
        <w:spacing w:line="360" w:lineRule="auto"/>
        <w:rPr>
          <w:rFonts w:ascii="Times New Roman" w:hAnsi="Times New Roman" w:cs="Times New Roman"/>
        </w:rPr>
      </w:pPr>
      <w:r w:rsidRPr="00A80F50">
        <w:rPr>
          <w:rFonts w:ascii="Times New Roman" w:hAnsi="Times New Roman" w:cs="Times New Roman"/>
        </w:rPr>
        <w:t>Uredba o smjernicama za izradu akata strateškog planiranja od nacionalnog značaja i od značaja za JLP(R)S, Narodne novine, broj 89/2018</w:t>
      </w:r>
    </w:p>
    <w:p w14:paraId="5915AE72" w14:textId="77777777" w:rsidR="00A80F50" w:rsidRPr="00A80F50" w:rsidRDefault="00A80F50" w:rsidP="00206C1C">
      <w:pPr>
        <w:pStyle w:val="Odlomakpopisa"/>
        <w:numPr>
          <w:ilvl w:val="0"/>
          <w:numId w:val="21"/>
        </w:numPr>
        <w:spacing w:line="360" w:lineRule="auto"/>
        <w:rPr>
          <w:rFonts w:ascii="Times New Roman" w:hAnsi="Times New Roman" w:cs="Times New Roman"/>
        </w:rPr>
      </w:pPr>
      <w:r w:rsidRPr="00A80F50">
        <w:rPr>
          <w:rFonts w:ascii="Times New Roman" w:hAnsi="Times New Roman" w:cs="Times New Roman"/>
        </w:rPr>
        <w:t>Nacionalna razvojna strategija Republike Hrvatske do 2030. godine, Vlada RH, 2021.</w:t>
      </w:r>
    </w:p>
    <w:p w14:paraId="2FD23BA8" w14:textId="77777777" w:rsidR="00A80F50" w:rsidRPr="00A80F50" w:rsidRDefault="00A80F50" w:rsidP="00206C1C">
      <w:pPr>
        <w:pStyle w:val="Odlomakpopisa"/>
        <w:numPr>
          <w:ilvl w:val="0"/>
          <w:numId w:val="21"/>
        </w:numPr>
        <w:spacing w:line="360" w:lineRule="auto"/>
        <w:rPr>
          <w:rFonts w:ascii="Times New Roman" w:hAnsi="Times New Roman" w:cs="Times New Roman"/>
        </w:rPr>
      </w:pPr>
      <w:r w:rsidRPr="00A80F50">
        <w:rPr>
          <w:rFonts w:ascii="Times New Roman" w:hAnsi="Times New Roman" w:cs="Times New Roman"/>
        </w:rPr>
        <w:t>Statut Općine Šandrovac, Službeni glasnik Općine Šandrovac, važeće izdanje</w:t>
      </w:r>
    </w:p>
    <w:p w14:paraId="2F47799E" w14:textId="2F1A2864" w:rsidR="00A80F50" w:rsidRPr="00A80F50" w:rsidRDefault="00A80F50" w:rsidP="00206C1C">
      <w:pPr>
        <w:pStyle w:val="Odlomakpopisa"/>
        <w:numPr>
          <w:ilvl w:val="0"/>
          <w:numId w:val="21"/>
        </w:numPr>
        <w:spacing w:line="360" w:lineRule="auto"/>
        <w:rPr>
          <w:rFonts w:ascii="Times New Roman" w:hAnsi="Times New Roman" w:cs="Times New Roman"/>
        </w:rPr>
      </w:pPr>
      <w:r w:rsidRPr="00A80F50">
        <w:rPr>
          <w:rFonts w:ascii="Times New Roman" w:hAnsi="Times New Roman" w:cs="Times New Roman"/>
        </w:rPr>
        <w:t>Strateški razvojni program Općine Šandrovac 2015.–2020.</w:t>
      </w:r>
    </w:p>
    <w:p w14:paraId="64117737" w14:textId="77777777" w:rsidR="00A80F50" w:rsidRPr="00A80F50" w:rsidRDefault="00A80F50" w:rsidP="00206C1C">
      <w:pPr>
        <w:pStyle w:val="Odlomakpopisa"/>
        <w:numPr>
          <w:ilvl w:val="0"/>
          <w:numId w:val="21"/>
        </w:numPr>
        <w:spacing w:line="360" w:lineRule="auto"/>
        <w:rPr>
          <w:rFonts w:ascii="Times New Roman" w:hAnsi="Times New Roman" w:cs="Times New Roman"/>
        </w:rPr>
      </w:pPr>
      <w:r w:rsidRPr="00A80F50">
        <w:rPr>
          <w:rFonts w:ascii="Times New Roman" w:hAnsi="Times New Roman" w:cs="Times New Roman"/>
        </w:rPr>
        <w:t>Program rada i izvješća o radu Općinskog načelnika Općine Šandrovac, razdoblje 2021.–2024.</w:t>
      </w:r>
    </w:p>
    <w:p w14:paraId="0D176A80" w14:textId="77777777" w:rsidR="00A80F50" w:rsidRPr="00A80F50" w:rsidRDefault="00A80F50" w:rsidP="00206C1C">
      <w:pPr>
        <w:pStyle w:val="Odlomakpopisa"/>
        <w:numPr>
          <w:ilvl w:val="0"/>
          <w:numId w:val="21"/>
        </w:numPr>
        <w:spacing w:line="360" w:lineRule="auto"/>
        <w:rPr>
          <w:rFonts w:ascii="Times New Roman" w:hAnsi="Times New Roman" w:cs="Times New Roman"/>
        </w:rPr>
      </w:pPr>
      <w:r w:rsidRPr="00A80F50">
        <w:rPr>
          <w:rFonts w:ascii="Times New Roman" w:hAnsi="Times New Roman" w:cs="Times New Roman"/>
        </w:rPr>
        <w:t>Provedbeni program Općine Šandrovac 2021.–2024.</w:t>
      </w:r>
    </w:p>
    <w:p w14:paraId="565D6B18" w14:textId="77777777" w:rsidR="00A80F50" w:rsidRPr="00A80F50" w:rsidRDefault="00A80F50" w:rsidP="00206C1C">
      <w:pPr>
        <w:pStyle w:val="Odlomakpopisa"/>
        <w:numPr>
          <w:ilvl w:val="0"/>
          <w:numId w:val="21"/>
        </w:numPr>
        <w:spacing w:line="360" w:lineRule="auto"/>
        <w:rPr>
          <w:rFonts w:ascii="Times New Roman" w:hAnsi="Times New Roman" w:cs="Times New Roman"/>
        </w:rPr>
      </w:pPr>
      <w:r w:rsidRPr="00A80F50">
        <w:rPr>
          <w:rFonts w:ascii="Times New Roman" w:hAnsi="Times New Roman" w:cs="Times New Roman"/>
        </w:rPr>
        <w:t>Institut za javne financije – Istraživanja o proračunskoj transparentnosti jedinica lokalne samouprave, 2020., 2021.</w:t>
      </w:r>
    </w:p>
    <w:p w14:paraId="58E25334" w14:textId="33BC6DAD" w:rsidR="00A80F50" w:rsidRPr="00A80F50" w:rsidRDefault="009F3EF8" w:rsidP="00206C1C">
      <w:pPr>
        <w:pStyle w:val="Odlomakpopisa"/>
        <w:numPr>
          <w:ilvl w:val="0"/>
          <w:numId w:val="21"/>
        </w:numPr>
        <w:spacing w:line="360" w:lineRule="auto"/>
        <w:rPr>
          <w:rFonts w:ascii="Times New Roman" w:hAnsi="Times New Roman" w:cs="Times New Roman"/>
        </w:rPr>
      </w:pPr>
      <w:r>
        <w:rPr>
          <w:rFonts w:ascii="Times New Roman" w:hAnsi="Times New Roman" w:cs="Times New Roman"/>
        </w:rPr>
        <w:t>Plan razvoja Bjelovarsko-bilogorske županije 2022.-2027.</w:t>
      </w:r>
    </w:p>
    <w:p w14:paraId="7D9EE9C6" w14:textId="77777777" w:rsidR="00A80F50" w:rsidRPr="00A80F50" w:rsidRDefault="00A80F50" w:rsidP="00206C1C">
      <w:pPr>
        <w:pStyle w:val="Odlomakpopisa"/>
        <w:numPr>
          <w:ilvl w:val="0"/>
          <w:numId w:val="21"/>
        </w:numPr>
        <w:spacing w:line="360" w:lineRule="auto"/>
        <w:rPr>
          <w:rFonts w:ascii="Times New Roman" w:hAnsi="Times New Roman" w:cs="Times New Roman"/>
        </w:rPr>
      </w:pPr>
      <w:r w:rsidRPr="00A80F50">
        <w:rPr>
          <w:rFonts w:ascii="Times New Roman" w:hAnsi="Times New Roman" w:cs="Times New Roman"/>
        </w:rPr>
        <w:t>Popis stanovništva Republike Hrvatske 2021., Državni zavod za statistiku</w:t>
      </w:r>
    </w:p>
    <w:p w14:paraId="547B42BF" w14:textId="77777777" w:rsidR="00A80F50" w:rsidRDefault="00A80F50" w:rsidP="00A80F50">
      <w:pPr>
        <w:rPr>
          <w:rFonts w:ascii="Times New Roman" w:hAnsi="Times New Roman" w:cs="Times New Roman"/>
          <w:u w:val="single"/>
        </w:rPr>
      </w:pPr>
    </w:p>
    <w:p w14:paraId="75BF301E" w14:textId="77777777" w:rsidR="000F7621" w:rsidRDefault="000F7621" w:rsidP="00A80F50">
      <w:pPr>
        <w:rPr>
          <w:rFonts w:ascii="Times New Roman" w:hAnsi="Times New Roman" w:cs="Times New Roman"/>
          <w:u w:val="single"/>
        </w:rPr>
      </w:pPr>
    </w:p>
    <w:p w14:paraId="5D0269F7" w14:textId="77777777" w:rsidR="0039645E" w:rsidRPr="007C33DE" w:rsidRDefault="0039645E" w:rsidP="00A80F50">
      <w:pPr>
        <w:rPr>
          <w:rFonts w:ascii="Times New Roman" w:hAnsi="Times New Roman" w:cs="Times New Roman"/>
          <w:u w:val="single"/>
        </w:rPr>
      </w:pPr>
    </w:p>
    <w:p w14:paraId="17BC6FEF" w14:textId="77777777" w:rsidR="00A80F50" w:rsidRPr="007C33DE" w:rsidRDefault="00A80F50" w:rsidP="00A80F50">
      <w:pPr>
        <w:rPr>
          <w:rFonts w:ascii="Times New Roman" w:hAnsi="Times New Roman" w:cs="Times New Roman"/>
          <w:u w:val="single"/>
        </w:rPr>
      </w:pPr>
      <w:r w:rsidRPr="007C33DE">
        <w:rPr>
          <w:rFonts w:ascii="Times New Roman" w:hAnsi="Times New Roman" w:cs="Times New Roman"/>
          <w:u w:val="single"/>
        </w:rPr>
        <w:lastRenderedPageBreak/>
        <w:t>Službene internetske stranice:</w:t>
      </w:r>
    </w:p>
    <w:p w14:paraId="331ECF6F" w14:textId="77777777" w:rsidR="007C33DE" w:rsidRPr="00A80F50" w:rsidRDefault="007C33DE" w:rsidP="00A80F50">
      <w:pPr>
        <w:rPr>
          <w:rFonts w:ascii="Times New Roman" w:hAnsi="Times New Roman" w:cs="Times New Roman"/>
        </w:rPr>
      </w:pPr>
      <w:hyperlink r:id="rId14" w:history="1">
        <w:r w:rsidRPr="0078286C">
          <w:rPr>
            <w:rStyle w:val="Hiperveza"/>
            <w:rFonts w:ascii="Times New Roman" w:hAnsi="Times New Roman" w:cs="Times New Roman"/>
          </w:rPr>
          <w:t>https://sandrovac.hr/</w:t>
        </w:r>
      </w:hyperlink>
    </w:p>
    <w:p w14:paraId="4008A439" w14:textId="77777777" w:rsidR="007C33DE" w:rsidRPr="00A80F50" w:rsidRDefault="007C33DE" w:rsidP="00A80F50">
      <w:pPr>
        <w:rPr>
          <w:rFonts w:ascii="Times New Roman" w:hAnsi="Times New Roman" w:cs="Times New Roman"/>
        </w:rPr>
      </w:pPr>
      <w:hyperlink r:id="rId15" w:history="1">
        <w:r w:rsidRPr="0078286C">
          <w:rPr>
            <w:rStyle w:val="Hiperveza"/>
            <w:rFonts w:ascii="Times New Roman" w:hAnsi="Times New Roman" w:cs="Times New Roman"/>
          </w:rPr>
          <w:t>https://bbz.hr/</w:t>
        </w:r>
      </w:hyperlink>
    </w:p>
    <w:p w14:paraId="269102D0" w14:textId="77777777" w:rsidR="007C33DE" w:rsidRPr="00A80F50" w:rsidRDefault="007C33DE" w:rsidP="00A80F50">
      <w:pPr>
        <w:rPr>
          <w:rFonts w:ascii="Times New Roman" w:hAnsi="Times New Roman" w:cs="Times New Roman"/>
        </w:rPr>
      </w:pPr>
      <w:hyperlink r:id="rId16" w:history="1">
        <w:r w:rsidRPr="0078286C">
          <w:rPr>
            <w:rStyle w:val="Hiperveza"/>
            <w:rFonts w:ascii="Times New Roman" w:hAnsi="Times New Roman" w:cs="Times New Roman"/>
          </w:rPr>
          <w:t>https://bbz.hr/zupanijska-uprava/plan-razvoja-bjelovarsko-bilogorske-%C5%BEupanije-2022-2027-2</w:t>
        </w:r>
      </w:hyperlink>
    </w:p>
    <w:p w14:paraId="2425B2D1" w14:textId="77777777" w:rsidR="007C33DE" w:rsidRPr="00A80F50" w:rsidRDefault="007C33DE" w:rsidP="00A80F50">
      <w:pPr>
        <w:rPr>
          <w:rFonts w:ascii="Times New Roman" w:hAnsi="Times New Roman" w:cs="Times New Roman"/>
        </w:rPr>
      </w:pPr>
      <w:hyperlink r:id="rId17" w:history="1">
        <w:r w:rsidRPr="0078286C">
          <w:rPr>
            <w:rStyle w:val="Hiperveza"/>
            <w:rFonts w:ascii="Times New Roman" w:hAnsi="Times New Roman" w:cs="Times New Roman"/>
          </w:rPr>
          <w:t>https://hrvatska2030.hr/</w:t>
        </w:r>
      </w:hyperlink>
    </w:p>
    <w:p w14:paraId="5549B9D1" w14:textId="77777777" w:rsidR="007C33DE" w:rsidRPr="00A80F50" w:rsidRDefault="007C33DE" w:rsidP="00A80F50">
      <w:pPr>
        <w:rPr>
          <w:rFonts w:ascii="Times New Roman" w:hAnsi="Times New Roman" w:cs="Times New Roman"/>
        </w:rPr>
      </w:pPr>
      <w:hyperlink r:id="rId18" w:history="1">
        <w:r w:rsidRPr="0078286C">
          <w:rPr>
            <w:rStyle w:val="Hiperveza"/>
            <w:rFonts w:ascii="Times New Roman" w:hAnsi="Times New Roman" w:cs="Times New Roman"/>
          </w:rPr>
          <w:t>https://www.dzs.hr</w:t>
        </w:r>
      </w:hyperlink>
    </w:p>
    <w:p w14:paraId="086A621E" w14:textId="77777777" w:rsidR="007C33DE" w:rsidRPr="00A80F50" w:rsidRDefault="007C33DE" w:rsidP="00A80F50">
      <w:pPr>
        <w:rPr>
          <w:rFonts w:ascii="Times New Roman" w:hAnsi="Times New Roman" w:cs="Times New Roman"/>
        </w:rPr>
      </w:pPr>
      <w:hyperlink r:id="rId19" w:history="1">
        <w:r w:rsidRPr="0078286C">
          <w:rPr>
            <w:rStyle w:val="Hiperveza"/>
            <w:rFonts w:ascii="Times New Roman" w:hAnsi="Times New Roman" w:cs="Times New Roman"/>
          </w:rPr>
          <w:t>https://www.hzso.hr/</w:t>
        </w:r>
      </w:hyperlink>
    </w:p>
    <w:p w14:paraId="7442CE8B" w14:textId="77777777" w:rsidR="00A80F50" w:rsidRDefault="007C33DE" w:rsidP="00A80F50">
      <w:pPr>
        <w:rPr>
          <w:rFonts w:ascii="Times New Roman" w:hAnsi="Times New Roman" w:cs="Times New Roman"/>
        </w:rPr>
      </w:pPr>
      <w:hyperlink r:id="rId20" w:history="1">
        <w:r w:rsidRPr="0078286C">
          <w:rPr>
            <w:rStyle w:val="Hiperveza"/>
            <w:rFonts w:ascii="Times New Roman" w:hAnsi="Times New Roman" w:cs="Times New Roman"/>
          </w:rPr>
          <w:t>https://www.strategija.hr/</w:t>
        </w:r>
      </w:hyperlink>
    </w:p>
    <w:p w14:paraId="41FAACCC" w14:textId="77777777" w:rsidR="007C33DE" w:rsidRPr="00A80F50" w:rsidRDefault="007C33DE" w:rsidP="00A80F50">
      <w:pPr>
        <w:rPr>
          <w:rFonts w:ascii="Times New Roman" w:hAnsi="Times New Roman" w:cs="Times New Roman"/>
        </w:rPr>
      </w:pPr>
    </w:p>
    <w:sectPr w:rsidR="007C33DE" w:rsidRPr="00A80F5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634E30" w14:textId="77777777" w:rsidR="0079634A" w:rsidRDefault="0079634A" w:rsidP="002E6DF1">
      <w:pPr>
        <w:spacing w:after="0" w:line="240" w:lineRule="auto"/>
      </w:pPr>
      <w:r>
        <w:separator/>
      </w:r>
    </w:p>
  </w:endnote>
  <w:endnote w:type="continuationSeparator" w:id="0">
    <w:p w14:paraId="6A6B022F" w14:textId="77777777" w:rsidR="0079634A" w:rsidRDefault="0079634A" w:rsidP="002E6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9517867"/>
      <w:docPartObj>
        <w:docPartGallery w:val="Page Numbers (Bottom of Page)"/>
        <w:docPartUnique/>
      </w:docPartObj>
    </w:sdtPr>
    <w:sdtEndPr/>
    <w:sdtContent>
      <w:p w14:paraId="58B9755E" w14:textId="0B3DB3CE" w:rsidR="002E6DF1" w:rsidRDefault="002E6DF1">
        <w:pPr>
          <w:pStyle w:val="Podnoje"/>
          <w:jc w:val="center"/>
        </w:pPr>
        <w:r>
          <w:fldChar w:fldCharType="begin"/>
        </w:r>
        <w:r>
          <w:instrText>PAGE   \* MERGEFORMAT</w:instrText>
        </w:r>
        <w:r>
          <w:fldChar w:fldCharType="separate"/>
        </w:r>
        <w:r>
          <w:t>2</w:t>
        </w:r>
        <w:r>
          <w:fldChar w:fldCharType="end"/>
        </w:r>
      </w:p>
    </w:sdtContent>
  </w:sdt>
  <w:p w14:paraId="554B117B" w14:textId="77777777" w:rsidR="002E6DF1" w:rsidRDefault="002E6DF1">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F42BF" w14:textId="77777777" w:rsidR="0079634A" w:rsidRDefault="0079634A" w:rsidP="002E6DF1">
      <w:pPr>
        <w:spacing w:after="0" w:line="240" w:lineRule="auto"/>
      </w:pPr>
      <w:r>
        <w:separator/>
      </w:r>
    </w:p>
  </w:footnote>
  <w:footnote w:type="continuationSeparator" w:id="0">
    <w:p w14:paraId="6996DDF9" w14:textId="77777777" w:rsidR="0079634A" w:rsidRDefault="0079634A" w:rsidP="002E6D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00D9C"/>
    <w:multiLevelType w:val="hybridMultilevel"/>
    <w:tmpl w:val="A4E43F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D8308D7"/>
    <w:multiLevelType w:val="hybridMultilevel"/>
    <w:tmpl w:val="70DC0A3C"/>
    <w:lvl w:ilvl="0" w:tplc="1F2898CC">
      <w:start w:val="1"/>
      <w:numFmt w:val="decimal"/>
      <w:pStyle w:val="Naslov2"/>
      <w:lvlText w:val="%1.1"/>
      <w:lvlJc w:val="left"/>
      <w:pPr>
        <w:ind w:left="720" w:hanging="360"/>
      </w:pPr>
      <w:rPr>
        <w:rFonts w:hint="default"/>
        <w:sz w:val="24"/>
        <w:szCs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E422520"/>
    <w:multiLevelType w:val="hybridMultilevel"/>
    <w:tmpl w:val="E8FA7A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EDA0026"/>
    <w:multiLevelType w:val="hybridMultilevel"/>
    <w:tmpl w:val="256E786E"/>
    <w:lvl w:ilvl="0" w:tplc="041A0001">
      <w:start w:val="1"/>
      <w:numFmt w:val="bullet"/>
      <w:lvlText w:val=""/>
      <w:lvlJc w:val="left"/>
      <w:pPr>
        <w:ind w:left="720" w:hanging="360"/>
      </w:pPr>
      <w:rPr>
        <w:rFonts w:ascii="Symbol" w:hAnsi="Symbol" w:hint="default"/>
      </w:rPr>
    </w:lvl>
    <w:lvl w:ilvl="1" w:tplc="9A5426AC">
      <w:numFmt w:val="bullet"/>
      <w:lvlText w:val="•"/>
      <w:lvlJc w:val="left"/>
      <w:pPr>
        <w:ind w:left="1440" w:hanging="360"/>
      </w:pPr>
      <w:rPr>
        <w:rFonts w:ascii="Times New Roman" w:eastAsiaTheme="minorHAns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52A120D"/>
    <w:multiLevelType w:val="hybridMultilevel"/>
    <w:tmpl w:val="677A0F36"/>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 w15:restartNumberingAfterBreak="0">
    <w:nsid w:val="1FBD5305"/>
    <w:multiLevelType w:val="hybridMultilevel"/>
    <w:tmpl w:val="534AAF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44C298B"/>
    <w:multiLevelType w:val="hybridMultilevel"/>
    <w:tmpl w:val="E92CD6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7DB2E20"/>
    <w:multiLevelType w:val="hybridMultilevel"/>
    <w:tmpl w:val="7794EB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A1A5019"/>
    <w:multiLevelType w:val="hybridMultilevel"/>
    <w:tmpl w:val="1F00C7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B5B765E"/>
    <w:multiLevelType w:val="hybridMultilevel"/>
    <w:tmpl w:val="9A0EA4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CEE6FB1"/>
    <w:multiLevelType w:val="hybridMultilevel"/>
    <w:tmpl w:val="301A9DEC"/>
    <w:lvl w:ilvl="0" w:tplc="D88E4A56">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D9F6BDD"/>
    <w:multiLevelType w:val="hybridMultilevel"/>
    <w:tmpl w:val="B4326A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DC10603"/>
    <w:multiLevelType w:val="hybridMultilevel"/>
    <w:tmpl w:val="8D3E2A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2EC42A3"/>
    <w:multiLevelType w:val="hybridMultilevel"/>
    <w:tmpl w:val="4A5406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6CC6E36"/>
    <w:multiLevelType w:val="hybridMultilevel"/>
    <w:tmpl w:val="D91813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A60307D"/>
    <w:multiLevelType w:val="multilevel"/>
    <w:tmpl w:val="C234F8F8"/>
    <w:lvl w:ilvl="0">
      <w:start w:val="1"/>
      <w:numFmt w:val="decimal"/>
      <w:lvlText w:val="%1."/>
      <w:lvlJc w:val="left"/>
      <w:pPr>
        <w:ind w:left="768" w:hanging="768"/>
      </w:pPr>
      <w:rPr>
        <w:rFonts w:hint="default"/>
      </w:rPr>
    </w:lvl>
    <w:lvl w:ilvl="1">
      <w:start w:val="1"/>
      <w:numFmt w:val="decimal"/>
      <w:lvlText w:val="%1.%2."/>
      <w:lvlJc w:val="left"/>
      <w:pPr>
        <w:ind w:left="768" w:hanging="768"/>
      </w:pPr>
      <w:rPr>
        <w:rFonts w:hint="default"/>
      </w:rPr>
    </w:lvl>
    <w:lvl w:ilvl="2">
      <w:start w:val="1"/>
      <w:numFmt w:val="decimal"/>
      <w:lvlText w:val="%1.%2.%3."/>
      <w:lvlJc w:val="left"/>
      <w:pPr>
        <w:ind w:left="768" w:hanging="768"/>
      </w:pPr>
      <w:rPr>
        <w:rFonts w:hint="default"/>
      </w:rPr>
    </w:lvl>
    <w:lvl w:ilvl="3">
      <w:start w:val="1"/>
      <w:numFmt w:val="decimal"/>
      <w:lvlText w:val="%1.%2.%3.%4."/>
      <w:lvlJc w:val="left"/>
      <w:pPr>
        <w:ind w:left="768" w:hanging="768"/>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BA159DE"/>
    <w:multiLevelType w:val="hybridMultilevel"/>
    <w:tmpl w:val="ADD094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E004789"/>
    <w:multiLevelType w:val="hybridMultilevel"/>
    <w:tmpl w:val="5E1241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E882EB2"/>
    <w:multiLevelType w:val="hybridMultilevel"/>
    <w:tmpl w:val="2AFC5A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EAB5CED"/>
    <w:multiLevelType w:val="hybridMultilevel"/>
    <w:tmpl w:val="8C74E7F4"/>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20" w15:restartNumberingAfterBreak="0">
    <w:nsid w:val="3F433D6E"/>
    <w:multiLevelType w:val="hybridMultilevel"/>
    <w:tmpl w:val="DF380E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4401E3B"/>
    <w:multiLevelType w:val="hybridMultilevel"/>
    <w:tmpl w:val="D3841A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7C80E0B"/>
    <w:multiLevelType w:val="multilevel"/>
    <w:tmpl w:val="C9BE1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B0A7281"/>
    <w:multiLevelType w:val="hybridMultilevel"/>
    <w:tmpl w:val="37B6C7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BD85F31"/>
    <w:multiLevelType w:val="multilevel"/>
    <w:tmpl w:val="CE760E22"/>
    <w:lvl w:ilvl="0">
      <w:start w:val="1"/>
      <w:numFmt w:val="decimal"/>
      <w:lvlText w:val="%1."/>
      <w:lvlJc w:val="left"/>
      <w:pPr>
        <w:ind w:left="1080" w:hanging="360"/>
      </w:pPr>
      <w:rPr>
        <w:rFonts w:hint="default"/>
      </w:rPr>
    </w:lvl>
    <w:lvl w:ilvl="1">
      <w:start w:val="7"/>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50755F82"/>
    <w:multiLevelType w:val="hybridMultilevel"/>
    <w:tmpl w:val="4C3E4D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42258D8"/>
    <w:multiLevelType w:val="hybridMultilevel"/>
    <w:tmpl w:val="61CE8C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6F254C6"/>
    <w:multiLevelType w:val="hybridMultilevel"/>
    <w:tmpl w:val="F2B6BB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2256539"/>
    <w:multiLevelType w:val="multilevel"/>
    <w:tmpl w:val="82EAD9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9" w15:restartNumberingAfterBreak="0">
    <w:nsid w:val="65617906"/>
    <w:multiLevelType w:val="hybridMultilevel"/>
    <w:tmpl w:val="6D0A70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6B880619"/>
    <w:multiLevelType w:val="hybridMultilevel"/>
    <w:tmpl w:val="B442B4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70CC0EB7"/>
    <w:multiLevelType w:val="hybridMultilevel"/>
    <w:tmpl w:val="7D9671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70DC7E5A"/>
    <w:multiLevelType w:val="hybridMultilevel"/>
    <w:tmpl w:val="105A8A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760C7D2E"/>
    <w:multiLevelType w:val="hybridMultilevel"/>
    <w:tmpl w:val="37F410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782E434D"/>
    <w:multiLevelType w:val="hybridMultilevel"/>
    <w:tmpl w:val="E42CFCD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5" w15:restartNumberingAfterBreak="0">
    <w:nsid w:val="794F2288"/>
    <w:multiLevelType w:val="hybridMultilevel"/>
    <w:tmpl w:val="0616D4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7F0654E1"/>
    <w:multiLevelType w:val="hybridMultilevel"/>
    <w:tmpl w:val="162E2942"/>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num w:numId="1" w16cid:durableId="413013432">
    <w:abstractNumId w:val="29"/>
  </w:num>
  <w:num w:numId="2" w16cid:durableId="989213468">
    <w:abstractNumId w:val="33"/>
  </w:num>
  <w:num w:numId="3" w16cid:durableId="1198618750">
    <w:abstractNumId w:val="26"/>
  </w:num>
  <w:num w:numId="4" w16cid:durableId="1391492677">
    <w:abstractNumId w:val="35"/>
  </w:num>
  <w:num w:numId="5" w16cid:durableId="553200863">
    <w:abstractNumId w:val="6"/>
  </w:num>
  <w:num w:numId="6" w16cid:durableId="434251668">
    <w:abstractNumId w:val="2"/>
  </w:num>
  <w:num w:numId="7" w16cid:durableId="1883980048">
    <w:abstractNumId w:val="17"/>
  </w:num>
  <w:num w:numId="8" w16cid:durableId="971718098">
    <w:abstractNumId w:val="31"/>
  </w:num>
  <w:num w:numId="9" w16cid:durableId="228883340">
    <w:abstractNumId w:val="3"/>
  </w:num>
  <w:num w:numId="10" w16cid:durableId="1679579501">
    <w:abstractNumId w:val="32"/>
  </w:num>
  <w:num w:numId="11" w16cid:durableId="1668823198">
    <w:abstractNumId w:val="23"/>
  </w:num>
  <w:num w:numId="12" w16cid:durableId="527761575">
    <w:abstractNumId w:val="7"/>
  </w:num>
  <w:num w:numId="13" w16cid:durableId="792217048">
    <w:abstractNumId w:val="18"/>
  </w:num>
  <w:num w:numId="14" w16cid:durableId="481629279">
    <w:abstractNumId w:val="11"/>
  </w:num>
  <w:num w:numId="15" w16cid:durableId="484199567">
    <w:abstractNumId w:val="25"/>
  </w:num>
  <w:num w:numId="16" w16cid:durableId="778991367">
    <w:abstractNumId w:val="9"/>
  </w:num>
  <w:num w:numId="17" w16cid:durableId="738677002">
    <w:abstractNumId w:val="20"/>
  </w:num>
  <w:num w:numId="18" w16cid:durableId="943616821">
    <w:abstractNumId w:val="0"/>
  </w:num>
  <w:num w:numId="19" w16cid:durableId="1397507964">
    <w:abstractNumId w:val="8"/>
  </w:num>
  <w:num w:numId="20" w16cid:durableId="1673333618">
    <w:abstractNumId w:val="21"/>
  </w:num>
  <w:num w:numId="21" w16cid:durableId="2043020338">
    <w:abstractNumId w:val="4"/>
  </w:num>
  <w:num w:numId="22" w16cid:durableId="1672638992">
    <w:abstractNumId w:val="22"/>
  </w:num>
  <w:num w:numId="23" w16cid:durableId="431780511">
    <w:abstractNumId w:val="36"/>
  </w:num>
  <w:num w:numId="24" w16cid:durableId="1353848160">
    <w:abstractNumId w:val="19"/>
  </w:num>
  <w:num w:numId="25" w16cid:durableId="387611200">
    <w:abstractNumId w:val="12"/>
  </w:num>
  <w:num w:numId="26" w16cid:durableId="1559584054">
    <w:abstractNumId w:val="14"/>
  </w:num>
  <w:num w:numId="27" w16cid:durableId="428237481">
    <w:abstractNumId w:val="16"/>
  </w:num>
  <w:num w:numId="28" w16cid:durableId="1058356205">
    <w:abstractNumId w:val="13"/>
  </w:num>
  <w:num w:numId="29" w16cid:durableId="1327050077">
    <w:abstractNumId w:val="34"/>
  </w:num>
  <w:num w:numId="30" w16cid:durableId="1682051890">
    <w:abstractNumId w:val="5"/>
  </w:num>
  <w:num w:numId="31" w16cid:durableId="1816486520">
    <w:abstractNumId w:val="30"/>
  </w:num>
  <w:num w:numId="32" w16cid:durableId="71204549">
    <w:abstractNumId w:val="28"/>
  </w:num>
  <w:num w:numId="33" w16cid:durableId="2128505625">
    <w:abstractNumId w:val="15"/>
  </w:num>
  <w:num w:numId="34" w16cid:durableId="1441220894">
    <w:abstractNumId w:val="27"/>
  </w:num>
  <w:num w:numId="35" w16cid:durableId="1296179883">
    <w:abstractNumId w:val="10"/>
  </w:num>
  <w:num w:numId="36" w16cid:durableId="1968928068">
    <w:abstractNumId w:val="1"/>
  </w:num>
  <w:num w:numId="37" w16cid:durableId="721951230">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738"/>
    <w:rsid w:val="00014E32"/>
    <w:rsid w:val="00041315"/>
    <w:rsid w:val="00065DED"/>
    <w:rsid w:val="000856D5"/>
    <w:rsid w:val="00091EC1"/>
    <w:rsid w:val="00093E02"/>
    <w:rsid w:val="00096DD8"/>
    <w:rsid w:val="000A32A7"/>
    <w:rsid w:val="000A5088"/>
    <w:rsid w:val="000A7842"/>
    <w:rsid w:val="000B0D72"/>
    <w:rsid w:val="000D1ED5"/>
    <w:rsid w:val="000D5817"/>
    <w:rsid w:val="000E3090"/>
    <w:rsid w:val="000E3352"/>
    <w:rsid w:val="000F0424"/>
    <w:rsid w:val="000F2318"/>
    <w:rsid w:val="000F7621"/>
    <w:rsid w:val="00105DD3"/>
    <w:rsid w:val="001129BB"/>
    <w:rsid w:val="0011478E"/>
    <w:rsid w:val="001202DA"/>
    <w:rsid w:val="00120841"/>
    <w:rsid w:val="00131A38"/>
    <w:rsid w:val="00133753"/>
    <w:rsid w:val="001375B4"/>
    <w:rsid w:val="00147B14"/>
    <w:rsid w:val="00151852"/>
    <w:rsid w:val="00155F95"/>
    <w:rsid w:val="00184322"/>
    <w:rsid w:val="001846DE"/>
    <w:rsid w:val="00191B08"/>
    <w:rsid w:val="001924A1"/>
    <w:rsid w:val="001B286C"/>
    <w:rsid w:val="001B45A9"/>
    <w:rsid w:val="001B4DCF"/>
    <w:rsid w:val="001B674C"/>
    <w:rsid w:val="001C14B0"/>
    <w:rsid w:val="001C6414"/>
    <w:rsid w:val="001C78C5"/>
    <w:rsid w:val="001E1104"/>
    <w:rsid w:val="001F10BC"/>
    <w:rsid w:val="00206C1C"/>
    <w:rsid w:val="002209BA"/>
    <w:rsid w:val="00256738"/>
    <w:rsid w:val="002652D9"/>
    <w:rsid w:val="00292D51"/>
    <w:rsid w:val="002C2805"/>
    <w:rsid w:val="002E6DF1"/>
    <w:rsid w:val="00302F74"/>
    <w:rsid w:val="00305CBE"/>
    <w:rsid w:val="0030676D"/>
    <w:rsid w:val="00310C9B"/>
    <w:rsid w:val="00314CA3"/>
    <w:rsid w:val="00323619"/>
    <w:rsid w:val="00325526"/>
    <w:rsid w:val="0033230D"/>
    <w:rsid w:val="00361017"/>
    <w:rsid w:val="00363126"/>
    <w:rsid w:val="003635BC"/>
    <w:rsid w:val="0037189B"/>
    <w:rsid w:val="00382782"/>
    <w:rsid w:val="003840DB"/>
    <w:rsid w:val="00393522"/>
    <w:rsid w:val="0039645E"/>
    <w:rsid w:val="003975CB"/>
    <w:rsid w:val="003A35CF"/>
    <w:rsid w:val="003B11B9"/>
    <w:rsid w:val="003C757A"/>
    <w:rsid w:val="003E0931"/>
    <w:rsid w:val="003F02F3"/>
    <w:rsid w:val="00414027"/>
    <w:rsid w:val="00452CAC"/>
    <w:rsid w:val="00455A2A"/>
    <w:rsid w:val="00460FFE"/>
    <w:rsid w:val="00463E96"/>
    <w:rsid w:val="0048063A"/>
    <w:rsid w:val="0048114A"/>
    <w:rsid w:val="004D2EA4"/>
    <w:rsid w:val="004D7A0E"/>
    <w:rsid w:val="004E2924"/>
    <w:rsid w:val="004F41E2"/>
    <w:rsid w:val="00505C93"/>
    <w:rsid w:val="00517B2F"/>
    <w:rsid w:val="005338DA"/>
    <w:rsid w:val="00536F76"/>
    <w:rsid w:val="0054466F"/>
    <w:rsid w:val="00552573"/>
    <w:rsid w:val="0055322C"/>
    <w:rsid w:val="005569A3"/>
    <w:rsid w:val="005653F2"/>
    <w:rsid w:val="00572632"/>
    <w:rsid w:val="005826F7"/>
    <w:rsid w:val="0059421B"/>
    <w:rsid w:val="005B2B73"/>
    <w:rsid w:val="005B5F5C"/>
    <w:rsid w:val="005C3A00"/>
    <w:rsid w:val="005D380E"/>
    <w:rsid w:val="005D6932"/>
    <w:rsid w:val="005E6F2A"/>
    <w:rsid w:val="005F50C1"/>
    <w:rsid w:val="005F5E1D"/>
    <w:rsid w:val="005F6BA0"/>
    <w:rsid w:val="006058DA"/>
    <w:rsid w:val="00617432"/>
    <w:rsid w:val="006319BA"/>
    <w:rsid w:val="006347DA"/>
    <w:rsid w:val="0064031C"/>
    <w:rsid w:val="006743E0"/>
    <w:rsid w:val="00676A68"/>
    <w:rsid w:val="006A3DCC"/>
    <w:rsid w:val="006A6833"/>
    <w:rsid w:val="006B7860"/>
    <w:rsid w:val="006C7081"/>
    <w:rsid w:val="006D0038"/>
    <w:rsid w:val="006D3596"/>
    <w:rsid w:val="006E4B1C"/>
    <w:rsid w:val="006E4C5B"/>
    <w:rsid w:val="00702DD1"/>
    <w:rsid w:val="0075111A"/>
    <w:rsid w:val="007748B4"/>
    <w:rsid w:val="0078432A"/>
    <w:rsid w:val="0079634A"/>
    <w:rsid w:val="007B693C"/>
    <w:rsid w:val="007C231B"/>
    <w:rsid w:val="007C33DE"/>
    <w:rsid w:val="007C57B2"/>
    <w:rsid w:val="007D5F3F"/>
    <w:rsid w:val="007E2F44"/>
    <w:rsid w:val="007E4A2F"/>
    <w:rsid w:val="007E56EF"/>
    <w:rsid w:val="007F6A59"/>
    <w:rsid w:val="008023DA"/>
    <w:rsid w:val="00810E03"/>
    <w:rsid w:val="0086008A"/>
    <w:rsid w:val="008741CE"/>
    <w:rsid w:val="0087645E"/>
    <w:rsid w:val="008876BE"/>
    <w:rsid w:val="008B098C"/>
    <w:rsid w:val="008C1145"/>
    <w:rsid w:val="008C72F1"/>
    <w:rsid w:val="008D06F3"/>
    <w:rsid w:val="008D438E"/>
    <w:rsid w:val="008D5F63"/>
    <w:rsid w:val="008E2623"/>
    <w:rsid w:val="00901B66"/>
    <w:rsid w:val="0094383B"/>
    <w:rsid w:val="00945E34"/>
    <w:rsid w:val="00951DF9"/>
    <w:rsid w:val="00961E7B"/>
    <w:rsid w:val="009912C7"/>
    <w:rsid w:val="009A3909"/>
    <w:rsid w:val="009B0513"/>
    <w:rsid w:val="009B3B47"/>
    <w:rsid w:val="009B7D84"/>
    <w:rsid w:val="009C0126"/>
    <w:rsid w:val="009C4354"/>
    <w:rsid w:val="009C7A84"/>
    <w:rsid w:val="009D055F"/>
    <w:rsid w:val="009E44E6"/>
    <w:rsid w:val="009F3EF8"/>
    <w:rsid w:val="009F6B42"/>
    <w:rsid w:val="00A03B71"/>
    <w:rsid w:val="00A17FB9"/>
    <w:rsid w:val="00A45472"/>
    <w:rsid w:val="00A666AA"/>
    <w:rsid w:val="00A66E59"/>
    <w:rsid w:val="00A75BDC"/>
    <w:rsid w:val="00A77B4E"/>
    <w:rsid w:val="00A80DDC"/>
    <w:rsid w:val="00A80F50"/>
    <w:rsid w:val="00A90C2B"/>
    <w:rsid w:val="00A96E86"/>
    <w:rsid w:val="00AB37CD"/>
    <w:rsid w:val="00AC6037"/>
    <w:rsid w:val="00AC7DFD"/>
    <w:rsid w:val="00AD6A28"/>
    <w:rsid w:val="00AF3B9F"/>
    <w:rsid w:val="00AF3E28"/>
    <w:rsid w:val="00AF42C9"/>
    <w:rsid w:val="00AF6214"/>
    <w:rsid w:val="00B009D5"/>
    <w:rsid w:val="00B14F8C"/>
    <w:rsid w:val="00B250EA"/>
    <w:rsid w:val="00B251DB"/>
    <w:rsid w:val="00B458AE"/>
    <w:rsid w:val="00B52555"/>
    <w:rsid w:val="00B60AF6"/>
    <w:rsid w:val="00B720E2"/>
    <w:rsid w:val="00B77197"/>
    <w:rsid w:val="00BB1455"/>
    <w:rsid w:val="00BC0B6B"/>
    <w:rsid w:val="00BD3D04"/>
    <w:rsid w:val="00BD6DCD"/>
    <w:rsid w:val="00BE1C26"/>
    <w:rsid w:val="00BE3427"/>
    <w:rsid w:val="00BE6B97"/>
    <w:rsid w:val="00BF1CC6"/>
    <w:rsid w:val="00BF472D"/>
    <w:rsid w:val="00C06CAB"/>
    <w:rsid w:val="00C126F4"/>
    <w:rsid w:val="00C12E48"/>
    <w:rsid w:val="00C20037"/>
    <w:rsid w:val="00C21C68"/>
    <w:rsid w:val="00C23C54"/>
    <w:rsid w:val="00C25735"/>
    <w:rsid w:val="00C45545"/>
    <w:rsid w:val="00C81BE4"/>
    <w:rsid w:val="00C925AF"/>
    <w:rsid w:val="00CA01ED"/>
    <w:rsid w:val="00CA17DD"/>
    <w:rsid w:val="00CA3FA2"/>
    <w:rsid w:val="00CB062B"/>
    <w:rsid w:val="00CB7BFD"/>
    <w:rsid w:val="00CC4AC1"/>
    <w:rsid w:val="00CD2ED1"/>
    <w:rsid w:val="00CD554C"/>
    <w:rsid w:val="00CE3D51"/>
    <w:rsid w:val="00CF218C"/>
    <w:rsid w:val="00CF26CC"/>
    <w:rsid w:val="00D06B53"/>
    <w:rsid w:val="00D21349"/>
    <w:rsid w:val="00D35EC3"/>
    <w:rsid w:val="00D411E5"/>
    <w:rsid w:val="00D42777"/>
    <w:rsid w:val="00D47D93"/>
    <w:rsid w:val="00D53B9B"/>
    <w:rsid w:val="00D55407"/>
    <w:rsid w:val="00D63AB2"/>
    <w:rsid w:val="00D92CB2"/>
    <w:rsid w:val="00D9593B"/>
    <w:rsid w:val="00DB5B0A"/>
    <w:rsid w:val="00DC4660"/>
    <w:rsid w:val="00DC486A"/>
    <w:rsid w:val="00DC62A1"/>
    <w:rsid w:val="00DC7E4E"/>
    <w:rsid w:val="00DD0785"/>
    <w:rsid w:val="00E0189B"/>
    <w:rsid w:val="00E06541"/>
    <w:rsid w:val="00E13E21"/>
    <w:rsid w:val="00E2063B"/>
    <w:rsid w:val="00E23988"/>
    <w:rsid w:val="00E330D4"/>
    <w:rsid w:val="00E406E1"/>
    <w:rsid w:val="00E6165F"/>
    <w:rsid w:val="00EA7F94"/>
    <w:rsid w:val="00EB58E5"/>
    <w:rsid w:val="00EC210D"/>
    <w:rsid w:val="00EC407F"/>
    <w:rsid w:val="00ED2E42"/>
    <w:rsid w:val="00ED53B2"/>
    <w:rsid w:val="00ED5D86"/>
    <w:rsid w:val="00EE4214"/>
    <w:rsid w:val="00EF0831"/>
    <w:rsid w:val="00EF2B57"/>
    <w:rsid w:val="00EF4BAA"/>
    <w:rsid w:val="00F00C1E"/>
    <w:rsid w:val="00F034B4"/>
    <w:rsid w:val="00F0652D"/>
    <w:rsid w:val="00F21C4B"/>
    <w:rsid w:val="00F23C68"/>
    <w:rsid w:val="00F259C0"/>
    <w:rsid w:val="00F3636F"/>
    <w:rsid w:val="00F46C29"/>
    <w:rsid w:val="00F509E1"/>
    <w:rsid w:val="00F55620"/>
    <w:rsid w:val="00F60AA8"/>
    <w:rsid w:val="00F715B2"/>
    <w:rsid w:val="00F9469A"/>
    <w:rsid w:val="00FA02EB"/>
    <w:rsid w:val="00FA4553"/>
    <w:rsid w:val="00FB383E"/>
    <w:rsid w:val="00FD5E02"/>
    <w:rsid w:val="00FE2E64"/>
    <w:rsid w:val="00FF4D93"/>
    <w:rsid w:val="00FF70A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ACF2A"/>
  <w15:chartTrackingRefBased/>
  <w15:docId w15:val="{7EB192A9-4A8E-409E-ACB4-1C5BE6746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r-H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555"/>
  </w:style>
  <w:style w:type="paragraph" w:styleId="Naslov1">
    <w:name w:val="heading 1"/>
    <w:basedOn w:val="Normal"/>
    <w:next w:val="Normal"/>
    <w:link w:val="Naslov1Char"/>
    <w:autoRedefine/>
    <w:uiPriority w:val="9"/>
    <w:qFormat/>
    <w:rsid w:val="00DB5B0A"/>
    <w:pPr>
      <w:keepNext/>
      <w:keepLines/>
      <w:spacing w:before="360" w:after="80" w:line="360" w:lineRule="auto"/>
      <w:ind w:left="720"/>
      <w:outlineLvl w:val="0"/>
    </w:pPr>
    <w:rPr>
      <w:rFonts w:ascii="Times New Roman" w:eastAsiaTheme="majorEastAsia" w:hAnsi="Times New Roman" w:cstheme="majorBidi"/>
      <w:b/>
      <w:color w:val="000000" w:themeColor="text1"/>
      <w:szCs w:val="40"/>
    </w:rPr>
  </w:style>
  <w:style w:type="paragraph" w:styleId="Naslov2">
    <w:name w:val="heading 2"/>
    <w:basedOn w:val="Normal"/>
    <w:next w:val="Normal"/>
    <w:link w:val="Naslov2Char"/>
    <w:autoRedefine/>
    <w:uiPriority w:val="9"/>
    <w:unhideWhenUsed/>
    <w:qFormat/>
    <w:rsid w:val="00B720E2"/>
    <w:pPr>
      <w:keepNext/>
      <w:keepLines/>
      <w:numPr>
        <w:numId w:val="36"/>
      </w:numPr>
      <w:spacing w:before="160" w:after="80"/>
      <w:outlineLvl w:val="1"/>
    </w:pPr>
    <w:rPr>
      <w:rFonts w:ascii="Times New Roman" w:eastAsiaTheme="majorEastAsia" w:hAnsi="Times New Roman" w:cstheme="majorBidi"/>
      <w:b/>
      <w:color w:val="000000" w:themeColor="text1"/>
      <w:szCs w:val="32"/>
    </w:rPr>
  </w:style>
  <w:style w:type="paragraph" w:styleId="Naslov3">
    <w:name w:val="heading 3"/>
    <w:basedOn w:val="Normal"/>
    <w:next w:val="Normal"/>
    <w:link w:val="Naslov3Char"/>
    <w:uiPriority w:val="9"/>
    <w:unhideWhenUsed/>
    <w:qFormat/>
    <w:rsid w:val="00256738"/>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ormal"/>
    <w:next w:val="Normal"/>
    <w:link w:val="Naslov4Char"/>
    <w:uiPriority w:val="9"/>
    <w:semiHidden/>
    <w:unhideWhenUsed/>
    <w:qFormat/>
    <w:rsid w:val="00256738"/>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ormal"/>
    <w:next w:val="Normal"/>
    <w:link w:val="Naslov5Char"/>
    <w:uiPriority w:val="9"/>
    <w:semiHidden/>
    <w:unhideWhenUsed/>
    <w:qFormat/>
    <w:rsid w:val="00256738"/>
    <w:pPr>
      <w:keepNext/>
      <w:keepLines/>
      <w:spacing w:before="80" w:after="40"/>
      <w:outlineLvl w:val="4"/>
    </w:pPr>
    <w:rPr>
      <w:rFonts w:eastAsiaTheme="majorEastAsia" w:cstheme="majorBidi"/>
      <w:color w:val="0F4761" w:themeColor="accent1" w:themeShade="BF"/>
    </w:rPr>
  </w:style>
  <w:style w:type="paragraph" w:styleId="Naslov6">
    <w:name w:val="heading 6"/>
    <w:basedOn w:val="Normal"/>
    <w:next w:val="Normal"/>
    <w:link w:val="Naslov6Char"/>
    <w:uiPriority w:val="9"/>
    <w:semiHidden/>
    <w:unhideWhenUsed/>
    <w:qFormat/>
    <w:rsid w:val="00256738"/>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256738"/>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256738"/>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256738"/>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DB5B0A"/>
    <w:rPr>
      <w:rFonts w:ascii="Times New Roman" w:eastAsiaTheme="majorEastAsia" w:hAnsi="Times New Roman" w:cstheme="majorBidi"/>
      <w:b/>
      <w:color w:val="000000" w:themeColor="text1"/>
      <w:szCs w:val="40"/>
    </w:rPr>
  </w:style>
  <w:style w:type="character" w:customStyle="1" w:styleId="Naslov2Char">
    <w:name w:val="Naslov 2 Char"/>
    <w:basedOn w:val="Zadanifontodlomka"/>
    <w:link w:val="Naslov2"/>
    <w:uiPriority w:val="9"/>
    <w:rsid w:val="00B720E2"/>
    <w:rPr>
      <w:rFonts w:ascii="Times New Roman" w:eastAsiaTheme="majorEastAsia" w:hAnsi="Times New Roman" w:cstheme="majorBidi"/>
      <w:b/>
      <w:color w:val="000000" w:themeColor="text1"/>
      <w:szCs w:val="32"/>
    </w:rPr>
  </w:style>
  <w:style w:type="character" w:customStyle="1" w:styleId="Naslov3Char">
    <w:name w:val="Naslov 3 Char"/>
    <w:basedOn w:val="Zadanifontodlomka"/>
    <w:link w:val="Naslov3"/>
    <w:uiPriority w:val="9"/>
    <w:rsid w:val="00256738"/>
    <w:rPr>
      <w:rFonts w:eastAsiaTheme="majorEastAsia" w:cstheme="majorBidi"/>
      <w:color w:val="0F4761" w:themeColor="accent1" w:themeShade="BF"/>
      <w:sz w:val="28"/>
      <w:szCs w:val="28"/>
    </w:rPr>
  </w:style>
  <w:style w:type="character" w:customStyle="1" w:styleId="Naslov4Char">
    <w:name w:val="Naslov 4 Char"/>
    <w:basedOn w:val="Zadanifontodlomka"/>
    <w:link w:val="Naslov4"/>
    <w:uiPriority w:val="9"/>
    <w:semiHidden/>
    <w:rsid w:val="00256738"/>
    <w:rPr>
      <w:rFonts w:eastAsiaTheme="majorEastAsia" w:cstheme="majorBidi"/>
      <w:i/>
      <w:iCs/>
      <w:color w:val="0F4761" w:themeColor="accent1" w:themeShade="BF"/>
    </w:rPr>
  </w:style>
  <w:style w:type="character" w:customStyle="1" w:styleId="Naslov5Char">
    <w:name w:val="Naslov 5 Char"/>
    <w:basedOn w:val="Zadanifontodlomka"/>
    <w:link w:val="Naslov5"/>
    <w:uiPriority w:val="9"/>
    <w:semiHidden/>
    <w:rsid w:val="00256738"/>
    <w:rPr>
      <w:rFonts w:eastAsiaTheme="majorEastAsia" w:cstheme="majorBidi"/>
      <w:color w:val="0F4761" w:themeColor="accent1" w:themeShade="BF"/>
    </w:rPr>
  </w:style>
  <w:style w:type="character" w:customStyle="1" w:styleId="Naslov6Char">
    <w:name w:val="Naslov 6 Char"/>
    <w:basedOn w:val="Zadanifontodlomka"/>
    <w:link w:val="Naslov6"/>
    <w:uiPriority w:val="9"/>
    <w:semiHidden/>
    <w:rsid w:val="00256738"/>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256738"/>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256738"/>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256738"/>
    <w:rPr>
      <w:rFonts w:eastAsiaTheme="majorEastAsia" w:cstheme="majorBidi"/>
      <w:color w:val="272727" w:themeColor="text1" w:themeTint="D8"/>
    </w:rPr>
  </w:style>
  <w:style w:type="paragraph" w:styleId="Naslov">
    <w:name w:val="Title"/>
    <w:basedOn w:val="Normal"/>
    <w:next w:val="Normal"/>
    <w:link w:val="NaslovChar"/>
    <w:uiPriority w:val="10"/>
    <w:qFormat/>
    <w:rsid w:val="002567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256738"/>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256738"/>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256738"/>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256738"/>
    <w:pPr>
      <w:spacing w:before="160"/>
      <w:jc w:val="center"/>
    </w:pPr>
    <w:rPr>
      <w:i/>
      <w:iCs/>
      <w:color w:val="404040" w:themeColor="text1" w:themeTint="BF"/>
    </w:rPr>
  </w:style>
  <w:style w:type="character" w:customStyle="1" w:styleId="CitatChar">
    <w:name w:val="Citat Char"/>
    <w:basedOn w:val="Zadanifontodlomka"/>
    <w:link w:val="Citat"/>
    <w:uiPriority w:val="29"/>
    <w:rsid w:val="00256738"/>
    <w:rPr>
      <w:i/>
      <w:iCs/>
      <w:color w:val="404040" w:themeColor="text1" w:themeTint="BF"/>
    </w:rPr>
  </w:style>
  <w:style w:type="paragraph" w:styleId="Odlomakpopisa">
    <w:name w:val="List Paragraph"/>
    <w:basedOn w:val="Normal"/>
    <w:uiPriority w:val="34"/>
    <w:qFormat/>
    <w:rsid w:val="00256738"/>
    <w:pPr>
      <w:ind w:left="720"/>
      <w:contextualSpacing/>
    </w:pPr>
  </w:style>
  <w:style w:type="character" w:styleId="Jakoisticanje">
    <w:name w:val="Intense Emphasis"/>
    <w:basedOn w:val="Zadanifontodlomka"/>
    <w:uiPriority w:val="21"/>
    <w:qFormat/>
    <w:rsid w:val="00256738"/>
    <w:rPr>
      <w:i/>
      <w:iCs/>
      <w:color w:val="0F4761" w:themeColor="accent1" w:themeShade="BF"/>
    </w:rPr>
  </w:style>
  <w:style w:type="paragraph" w:styleId="Naglaencitat">
    <w:name w:val="Intense Quote"/>
    <w:basedOn w:val="Normal"/>
    <w:next w:val="Normal"/>
    <w:link w:val="NaglaencitatChar"/>
    <w:uiPriority w:val="30"/>
    <w:qFormat/>
    <w:rsid w:val="002567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256738"/>
    <w:rPr>
      <w:i/>
      <w:iCs/>
      <w:color w:val="0F4761" w:themeColor="accent1" w:themeShade="BF"/>
    </w:rPr>
  </w:style>
  <w:style w:type="character" w:styleId="Istaknutareferenca">
    <w:name w:val="Intense Reference"/>
    <w:basedOn w:val="Zadanifontodlomka"/>
    <w:uiPriority w:val="32"/>
    <w:qFormat/>
    <w:rsid w:val="00256738"/>
    <w:rPr>
      <w:b/>
      <w:bCs/>
      <w:smallCaps/>
      <w:color w:val="0F4761" w:themeColor="accent1" w:themeShade="BF"/>
      <w:spacing w:val="5"/>
    </w:rPr>
  </w:style>
  <w:style w:type="character" w:customStyle="1" w:styleId="relative">
    <w:name w:val="relative"/>
    <w:basedOn w:val="Zadanifontodlomka"/>
    <w:rsid w:val="00184322"/>
  </w:style>
  <w:style w:type="paragraph" w:styleId="StandardWeb">
    <w:name w:val="Normal (Web)"/>
    <w:basedOn w:val="Normal"/>
    <w:uiPriority w:val="99"/>
    <w:semiHidden/>
    <w:unhideWhenUsed/>
    <w:rsid w:val="00184322"/>
    <w:pPr>
      <w:spacing w:before="100" w:beforeAutospacing="1" w:after="100" w:afterAutospacing="1" w:line="240" w:lineRule="auto"/>
    </w:pPr>
    <w:rPr>
      <w:rFonts w:ascii="Times New Roman" w:eastAsia="Times New Roman" w:hAnsi="Times New Roman" w:cs="Times New Roman"/>
      <w:kern w:val="0"/>
      <w:lang w:eastAsia="hr-HR"/>
      <w14:ligatures w14:val="none"/>
    </w:rPr>
  </w:style>
  <w:style w:type="table" w:styleId="Reetkatablice">
    <w:name w:val="Table Grid"/>
    <w:basedOn w:val="Obinatablica"/>
    <w:uiPriority w:val="39"/>
    <w:rsid w:val="00751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areetkatablice">
    <w:name w:val="Grid Table Light"/>
    <w:basedOn w:val="Obinatablica"/>
    <w:uiPriority w:val="40"/>
    <w:rsid w:val="0075111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binatablica1">
    <w:name w:val="Plain Table 1"/>
    <w:basedOn w:val="Obinatablica"/>
    <w:uiPriority w:val="41"/>
    <w:rsid w:val="0075111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aglaeno">
    <w:name w:val="Strong"/>
    <w:basedOn w:val="Zadanifontodlomka"/>
    <w:uiPriority w:val="22"/>
    <w:qFormat/>
    <w:rsid w:val="0075111A"/>
    <w:rPr>
      <w:b/>
      <w:bCs/>
    </w:rPr>
  </w:style>
  <w:style w:type="character" w:styleId="Hiperveza">
    <w:name w:val="Hyperlink"/>
    <w:basedOn w:val="Zadanifontodlomka"/>
    <w:uiPriority w:val="99"/>
    <w:unhideWhenUsed/>
    <w:rsid w:val="00DC7E4E"/>
    <w:rPr>
      <w:color w:val="467886" w:themeColor="hyperlink"/>
      <w:u w:val="single"/>
    </w:rPr>
  </w:style>
  <w:style w:type="character" w:styleId="Nerijeenospominjanje">
    <w:name w:val="Unresolved Mention"/>
    <w:basedOn w:val="Zadanifontodlomka"/>
    <w:uiPriority w:val="99"/>
    <w:semiHidden/>
    <w:unhideWhenUsed/>
    <w:rsid w:val="00DC7E4E"/>
    <w:rPr>
      <w:color w:val="605E5C"/>
      <w:shd w:val="clear" w:color="auto" w:fill="E1DFDD"/>
    </w:rPr>
  </w:style>
  <w:style w:type="table" w:customStyle="1" w:styleId="Reetkatablice1">
    <w:name w:val="Rešetka tablice1"/>
    <w:basedOn w:val="Obinatablica"/>
    <w:next w:val="Reetkatablice"/>
    <w:uiPriority w:val="39"/>
    <w:rsid w:val="00D92CB2"/>
    <w:pPr>
      <w:spacing w:after="0" w:line="240" w:lineRule="auto"/>
    </w:pPr>
    <w:rPr>
      <w:rFonts w:ascii="Aptos" w:eastAsia="Aptos" w:hAnsi="Apto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2E6DF1"/>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2E6DF1"/>
  </w:style>
  <w:style w:type="paragraph" w:styleId="Podnoje">
    <w:name w:val="footer"/>
    <w:basedOn w:val="Normal"/>
    <w:link w:val="PodnojeChar"/>
    <w:uiPriority w:val="99"/>
    <w:unhideWhenUsed/>
    <w:rsid w:val="002E6DF1"/>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2E6DF1"/>
  </w:style>
  <w:style w:type="paragraph" w:styleId="TOCNaslov">
    <w:name w:val="TOC Heading"/>
    <w:basedOn w:val="Naslov1"/>
    <w:next w:val="Normal"/>
    <w:uiPriority w:val="39"/>
    <w:unhideWhenUsed/>
    <w:qFormat/>
    <w:rsid w:val="00B720E2"/>
    <w:pPr>
      <w:spacing w:before="240" w:after="0" w:line="259" w:lineRule="auto"/>
      <w:ind w:left="0"/>
      <w:outlineLvl w:val="9"/>
    </w:pPr>
    <w:rPr>
      <w:rFonts w:asciiTheme="majorHAnsi" w:hAnsiTheme="majorHAnsi"/>
      <w:b w:val="0"/>
      <w:color w:val="0F4761" w:themeColor="accent1" w:themeShade="BF"/>
      <w:kern w:val="0"/>
      <w:sz w:val="32"/>
      <w:szCs w:val="32"/>
      <w:lang w:eastAsia="hr-HR"/>
      <w14:ligatures w14:val="none"/>
    </w:rPr>
  </w:style>
  <w:style w:type="paragraph" w:styleId="Sadraj1">
    <w:name w:val="toc 1"/>
    <w:basedOn w:val="Normal"/>
    <w:next w:val="Normal"/>
    <w:autoRedefine/>
    <w:uiPriority w:val="39"/>
    <w:unhideWhenUsed/>
    <w:rsid w:val="00B720E2"/>
    <w:pPr>
      <w:spacing w:after="100"/>
    </w:pPr>
  </w:style>
  <w:style w:type="paragraph" w:styleId="Sadraj2">
    <w:name w:val="toc 2"/>
    <w:basedOn w:val="Normal"/>
    <w:next w:val="Normal"/>
    <w:autoRedefine/>
    <w:uiPriority w:val="39"/>
    <w:unhideWhenUsed/>
    <w:rsid w:val="00B720E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21060">
      <w:bodyDiv w:val="1"/>
      <w:marLeft w:val="0"/>
      <w:marRight w:val="0"/>
      <w:marTop w:val="0"/>
      <w:marBottom w:val="0"/>
      <w:divBdr>
        <w:top w:val="none" w:sz="0" w:space="0" w:color="auto"/>
        <w:left w:val="none" w:sz="0" w:space="0" w:color="auto"/>
        <w:bottom w:val="none" w:sz="0" w:space="0" w:color="auto"/>
        <w:right w:val="none" w:sz="0" w:space="0" w:color="auto"/>
      </w:divBdr>
    </w:div>
    <w:div w:id="223949195">
      <w:bodyDiv w:val="1"/>
      <w:marLeft w:val="0"/>
      <w:marRight w:val="0"/>
      <w:marTop w:val="0"/>
      <w:marBottom w:val="0"/>
      <w:divBdr>
        <w:top w:val="none" w:sz="0" w:space="0" w:color="auto"/>
        <w:left w:val="none" w:sz="0" w:space="0" w:color="auto"/>
        <w:bottom w:val="none" w:sz="0" w:space="0" w:color="auto"/>
        <w:right w:val="none" w:sz="0" w:space="0" w:color="auto"/>
      </w:divBdr>
    </w:div>
    <w:div w:id="327103353">
      <w:bodyDiv w:val="1"/>
      <w:marLeft w:val="0"/>
      <w:marRight w:val="0"/>
      <w:marTop w:val="0"/>
      <w:marBottom w:val="0"/>
      <w:divBdr>
        <w:top w:val="none" w:sz="0" w:space="0" w:color="auto"/>
        <w:left w:val="none" w:sz="0" w:space="0" w:color="auto"/>
        <w:bottom w:val="none" w:sz="0" w:space="0" w:color="auto"/>
        <w:right w:val="none" w:sz="0" w:space="0" w:color="auto"/>
      </w:divBdr>
    </w:div>
    <w:div w:id="473565650">
      <w:bodyDiv w:val="1"/>
      <w:marLeft w:val="0"/>
      <w:marRight w:val="0"/>
      <w:marTop w:val="0"/>
      <w:marBottom w:val="0"/>
      <w:divBdr>
        <w:top w:val="none" w:sz="0" w:space="0" w:color="auto"/>
        <w:left w:val="none" w:sz="0" w:space="0" w:color="auto"/>
        <w:bottom w:val="none" w:sz="0" w:space="0" w:color="auto"/>
        <w:right w:val="none" w:sz="0" w:space="0" w:color="auto"/>
      </w:divBdr>
      <w:divsChild>
        <w:div w:id="2055931515">
          <w:marLeft w:val="0"/>
          <w:marRight w:val="0"/>
          <w:marTop w:val="0"/>
          <w:marBottom w:val="0"/>
          <w:divBdr>
            <w:top w:val="none" w:sz="0" w:space="0" w:color="auto"/>
            <w:left w:val="none" w:sz="0" w:space="0" w:color="auto"/>
            <w:bottom w:val="none" w:sz="0" w:space="0" w:color="auto"/>
            <w:right w:val="none" w:sz="0" w:space="0" w:color="auto"/>
          </w:divBdr>
          <w:divsChild>
            <w:div w:id="13243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574">
      <w:bodyDiv w:val="1"/>
      <w:marLeft w:val="0"/>
      <w:marRight w:val="0"/>
      <w:marTop w:val="0"/>
      <w:marBottom w:val="0"/>
      <w:divBdr>
        <w:top w:val="none" w:sz="0" w:space="0" w:color="auto"/>
        <w:left w:val="none" w:sz="0" w:space="0" w:color="auto"/>
        <w:bottom w:val="none" w:sz="0" w:space="0" w:color="auto"/>
        <w:right w:val="none" w:sz="0" w:space="0" w:color="auto"/>
      </w:divBdr>
      <w:divsChild>
        <w:div w:id="1838958275">
          <w:marLeft w:val="0"/>
          <w:marRight w:val="0"/>
          <w:marTop w:val="0"/>
          <w:marBottom w:val="0"/>
          <w:divBdr>
            <w:top w:val="none" w:sz="0" w:space="0" w:color="auto"/>
            <w:left w:val="none" w:sz="0" w:space="0" w:color="auto"/>
            <w:bottom w:val="none" w:sz="0" w:space="0" w:color="auto"/>
            <w:right w:val="none" w:sz="0" w:space="0" w:color="auto"/>
          </w:divBdr>
          <w:divsChild>
            <w:div w:id="21317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73273">
      <w:bodyDiv w:val="1"/>
      <w:marLeft w:val="0"/>
      <w:marRight w:val="0"/>
      <w:marTop w:val="0"/>
      <w:marBottom w:val="0"/>
      <w:divBdr>
        <w:top w:val="none" w:sz="0" w:space="0" w:color="auto"/>
        <w:left w:val="none" w:sz="0" w:space="0" w:color="auto"/>
        <w:bottom w:val="none" w:sz="0" w:space="0" w:color="auto"/>
        <w:right w:val="none" w:sz="0" w:space="0" w:color="auto"/>
      </w:divBdr>
      <w:divsChild>
        <w:div w:id="376397222">
          <w:marLeft w:val="0"/>
          <w:marRight w:val="0"/>
          <w:marTop w:val="0"/>
          <w:marBottom w:val="0"/>
          <w:divBdr>
            <w:top w:val="none" w:sz="0" w:space="0" w:color="auto"/>
            <w:left w:val="none" w:sz="0" w:space="0" w:color="auto"/>
            <w:bottom w:val="none" w:sz="0" w:space="0" w:color="auto"/>
            <w:right w:val="none" w:sz="0" w:space="0" w:color="auto"/>
          </w:divBdr>
          <w:divsChild>
            <w:div w:id="11951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24038">
      <w:bodyDiv w:val="1"/>
      <w:marLeft w:val="0"/>
      <w:marRight w:val="0"/>
      <w:marTop w:val="0"/>
      <w:marBottom w:val="0"/>
      <w:divBdr>
        <w:top w:val="none" w:sz="0" w:space="0" w:color="auto"/>
        <w:left w:val="none" w:sz="0" w:space="0" w:color="auto"/>
        <w:bottom w:val="none" w:sz="0" w:space="0" w:color="auto"/>
        <w:right w:val="none" w:sz="0" w:space="0" w:color="auto"/>
      </w:divBdr>
    </w:div>
    <w:div w:id="1199008333">
      <w:bodyDiv w:val="1"/>
      <w:marLeft w:val="0"/>
      <w:marRight w:val="0"/>
      <w:marTop w:val="0"/>
      <w:marBottom w:val="0"/>
      <w:divBdr>
        <w:top w:val="none" w:sz="0" w:space="0" w:color="auto"/>
        <w:left w:val="none" w:sz="0" w:space="0" w:color="auto"/>
        <w:bottom w:val="none" w:sz="0" w:space="0" w:color="auto"/>
        <w:right w:val="none" w:sz="0" w:space="0" w:color="auto"/>
      </w:divBdr>
    </w:div>
    <w:div w:id="1208179034">
      <w:bodyDiv w:val="1"/>
      <w:marLeft w:val="0"/>
      <w:marRight w:val="0"/>
      <w:marTop w:val="0"/>
      <w:marBottom w:val="0"/>
      <w:divBdr>
        <w:top w:val="none" w:sz="0" w:space="0" w:color="auto"/>
        <w:left w:val="none" w:sz="0" w:space="0" w:color="auto"/>
        <w:bottom w:val="none" w:sz="0" w:space="0" w:color="auto"/>
        <w:right w:val="none" w:sz="0" w:space="0" w:color="auto"/>
      </w:divBdr>
    </w:div>
    <w:div w:id="1312565164">
      <w:bodyDiv w:val="1"/>
      <w:marLeft w:val="0"/>
      <w:marRight w:val="0"/>
      <w:marTop w:val="0"/>
      <w:marBottom w:val="0"/>
      <w:divBdr>
        <w:top w:val="none" w:sz="0" w:space="0" w:color="auto"/>
        <w:left w:val="none" w:sz="0" w:space="0" w:color="auto"/>
        <w:bottom w:val="none" w:sz="0" w:space="0" w:color="auto"/>
        <w:right w:val="none" w:sz="0" w:space="0" w:color="auto"/>
      </w:divBdr>
      <w:divsChild>
        <w:div w:id="214858406">
          <w:marLeft w:val="0"/>
          <w:marRight w:val="0"/>
          <w:marTop w:val="0"/>
          <w:marBottom w:val="0"/>
          <w:divBdr>
            <w:top w:val="none" w:sz="0" w:space="0" w:color="auto"/>
            <w:left w:val="none" w:sz="0" w:space="0" w:color="auto"/>
            <w:bottom w:val="none" w:sz="0" w:space="0" w:color="auto"/>
            <w:right w:val="none" w:sz="0" w:space="0" w:color="auto"/>
          </w:divBdr>
          <w:divsChild>
            <w:div w:id="112499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jecji-vrtic-sandrovac.hr/gal.asp?n=6" TargetMode="External"/><Relationship Id="rId18" Type="http://schemas.openxmlformats.org/officeDocument/2006/relationships/hyperlink" Target="https://www.dzs.h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hrvatska2030.hr/" TargetMode="External"/><Relationship Id="rId2" Type="http://schemas.openxmlformats.org/officeDocument/2006/relationships/numbering" Target="numbering.xml"/><Relationship Id="rId16" Type="http://schemas.openxmlformats.org/officeDocument/2006/relationships/hyperlink" Target="https://bbz.hr/zupanijska-uprava/plan-razvoja-bjelovarsko-bilogorske-%C5%BEupanije-2022-2027-2" TargetMode="External"/><Relationship Id="rId20" Type="http://schemas.openxmlformats.org/officeDocument/2006/relationships/hyperlink" Target="https://www.strategija.h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zs.gov.hr/u-fokusu/popis-2021/88" TargetMode="External"/><Relationship Id="rId5" Type="http://schemas.openxmlformats.org/officeDocument/2006/relationships/webSettings" Target="webSettings.xml"/><Relationship Id="rId15" Type="http://schemas.openxmlformats.org/officeDocument/2006/relationships/hyperlink" Target="https://bbz.hr/"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hzso.h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androvac.hr/" TargetMode="External"/><Relationship Id="rId22"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6B0C0-B1E0-4F4E-B24C-406A01731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48</Pages>
  <Words>12060</Words>
  <Characters>68744</Characters>
  <Application>Microsoft Office Word</Application>
  <DocSecurity>0</DocSecurity>
  <Lines>572</Lines>
  <Paragraphs>161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JURA BBŽ</dc:creator>
  <cp:keywords/>
  <dc:description/>
  <cp:lastModifiedBy>JURA BBŽ</cp:lastModifiedBy>
  <cp:revision>17</cp:revision>
  <cp:lastPrinted>2025-10-09T08:38:00Z</cp:lastPrinted>
  <dcterms:created xsi:type="dcterms:W3CDTF">2025-10-08T10:25:00Z</dcterms:created>
  <dcterms:modified xsi:type="dcterms:W3CDTF">2025-10-09T08:48:00Z</dcterms:modified>
</cp:coreProperties>
</file>