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64FFF" w14:textId="6D45353C" w:rsidR="00C45FFB" w:rsidRPr="00C45FFB" w:rsidRDefault="00005127" w:rsidP="00C45F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5FFB">
        <w:rPr>
          <w:rFonts w:ascii="Times New Roman" w:hAnsi="Times New Roman" w:cs="Times New Roman"/>
          <w:b/>
          <w:bCs/>
          <w:sz w:val="28"/>
          <w:szCs w:val="28"/>
        </w:rPr>
        <w:t xml:space="preserve">ANALIZA TRŽIŠTA </w:t>
      </w:r>
    </w:p>
    <w:p w14:paraId="22726921" w14:textId="0347A751" w:rsidR="00C45FFB" w:rsidRPr="00C45FFB" w:rsidRDefault="00C45FFB" w:rsidP="00C45F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5F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prije formalnog početka postupka javne nabave radova na projektu</w:t>
      </w:r>
    </w:p>
    <w:p w14:paraId="1909EE08" w14:textId="42906BD0" w:rsidR="00005127" w:rsidRPr="00C45FFB" w:rsidRDefault="00005127" w:rsidP="00C45F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5FFB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C45FFB" w:rsidRPr="00C45FFB">
        <w:rPr>
          <w:rFonts w:ascii="Times New Roman" w:hAnsi="Times New Roman" w:cs="Times New Roman"/>
          <w:b/>
          <w:bCs/>
          <w:sz w:val="28"/>
          <w:szCs w:val="28"/>
        </w:rPr>
        <w:t xml:space="preserve">Stabilizacija </w:t>
      </w:r>
      <w:r w:rsidR="00C45FFB" w:rsidRPr="00C45F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klizišta u Vinogradskoj ulici u općini Šandrovac</w:t>
      </w:r>
      <w:r w:rsidRPr="00C45FFB"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</w:p>
    <w:p w14:paraId="2CFD75DC" w14:textId="77777777" w:rsidR="00005127" w:rsidRDefault="00005127" w:rsidP="000051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4F110" w14:textId="77777777" w:rsidR="00C45FFB" w:rsidRPr="00C45FFB" w:rsidRDefault="00C45FFB" w:rsidP="000051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F414E" w14:textId="77777777" w:rsidR="00005127" w:rsidRDefault="00005127" w:rsidP="000051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5FFB">
        <w:rPr>
          <w:rFonts w:ascii="Times New Roman" w:hAnsi="Times New Roman" w:cs="Times New Roman"/>
          <w:b/>
          <w:bCs/>
          <w:sz w:val="24"/>
          <w:szCs w:val="24"/>
        </w:rPr>
        <w:t xml:space="preserve">UVOD: </w:t>
      </w:r>
    </w:p>
    <w:p w14:paraId="0690DED3" w14:textId="77777777" w:rsidR="00C45FFB" w:rsidRPr="00C45FFB" w:rsidRDefault="00C45FFB" w:rsidP="000051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BD292" w14:textId="77777777" w:rsidR="00EC13C6" w:rsidRDefault="00EC13C6" w:rsidP="00EC13C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F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Primarni zadatak Općine Šandrovac jest žurno izvršiti </w:t>
      </w:r>
      <w:bookmarkStart w:id="0" w:name="_Hlk169006453"/>
      <w:r w:rsidRPr="00C45FFB">
        <w:rPr>
          <w:rFonts w:ascii="Times New Roman" w:hAnsi="Times New Roman" w:cs="Times New Roman"/>
          <w:color w:val="000000" w:themeColor="text1"/>
          <w:sz w:val="24"/>
          <w:szCs w:val="24"/>
        </w:rPr>
        <w:t>radove na stabilizaciji terena kako bi se zaštitile obiteljske kuće na kućnim brojevima 15 do 21 u Vinogradskoj ulici u Šandrovcu</w:t>
      </w:r>
      <w:bookmarkEnd w:id="0"/>
      <w:r w:rsidRPr="00C45F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zatim županijska cesta ŽC3027  kao i pripadajuća infrastruktura (plin, voda, telefonski kablovi, stupovi elektroenergetske mreže). </w:t>
      </w:r>
    </w:p>
    <w:p w14:paraId="50FA0F84" w14:textId="77777777" w:rsidR="00EC13C6" w:rsidRDefault="00EC13C6" w:rsidP="00EC13C6">
      <w:pPr>
        <w:jc w:val="both"/>
        <w:rPr>
          <w:rFonts w:ascii="Times New Roman" w:hAnsi="Times New Roman" w:cs="Times New Roman"/>
          <w:sz w:val="24"/>
          <w:szCs w:val="24"/>
        </w:rPr>
      </w:pPr>
      <w:r w:rsidRPr="00C45FFB">
        <w:rPr>
          <w:rFonts w:ascii="Times New Roman" w:hAnsi="Times New Roman" w:cs="Times New Roman"/>
          <w:sz w:val="24"/>
          <w:szCs w:val="24"/>
        </w:rPr>
        <w:t xml:space="preserve">Na lokaciji u Vinogradskoj ulici u Šandrovcu registrirano je u veljači 2015. godine aktivno klizište približne maksimalne širine 450m i maksimalne dužine oko 270m s jasno izraženom granicom. Klizište je u razdoblju 2015. do 2021. godine mirovalo, te je nakon serije potresa počevši od prosinca 2020. godine ponovno došlo do reaktivacije klizišta sa vidljivim promjenama u morfologiji terena, što je dovelo do oštećenja stambenih i gospodarskih objekata na kućnim brojevima 15 do 21 u Vinogradskoj ulici, </w:t>
      </w:r>
      <w:proofErr w:type="spellStart"/>
      <w:r w:rsidRPr="00C45FFB">
        <w:rPr>
          <w:rFonts w:ascii="Times New Roman" w:hAnsi="Times New Roman" w:cs="Times New Roman"/>
          <w:sz w:val="24"/>
          <w:szCs w:val="24"/>
        </w:rPr>
        <w:t>zapunjenja</w:t>
      </w:r>
      <w:proofErr w:type="spellEnd"/>
      <w:r w:rsidRPr="00C45FFB">
        <w:rPr>
          <w:rFonts w:ascii="Times New Roman" w:hAnsi="Times New Roman" w:cs="Times New Roman"/>
          <w:sz w:val="24"/>
          <w:szCs w:val="24"/>
        </w:rPr>
        <w:t xml:space="preserve"> bunara sa muljevitim materijalom i pijeskom, kao i oštećenja stupova elektroenergetske mreže i trafostanice u Vinogradskoj ulici,  smještenih uz rub klizišta.</w:t>
      </w:r>
    </w:p>
    <w:p w14:paraId="2CDFF59D" w14:textId="6DFA342E" w:rsidR="00EC13C6" w:rsidRPr="00C45FFB" w:rsidRDefault="00005127" w:rsidP="00EC13C6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F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Prije </w:t>
      </w:r>
      <w:r w:rsidR="00EC13C6" w:rsidRPr="00C45F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pokretanja postupka javne nabave </w:t>
      </w:r>
      <w:bookmarkStart w:id="1" w:name="_Hlk169006396"/>
      <w:r w:rsidR="00EC13C6" w:rsidRPr="00C45F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dana 11. lipnja 2024. godine Općina Šandrovac je objavila na web stranici </w:t>
      </w:r>
      <w:hyperlink r:id="rId4" w:history="1">
        <w:r w:rsidR="00EC13C6" w:rsidRPr="00C45FFB">
          <w:rPr>
            <w:rStyle w:val="Hiperveza"/>
            <w:rFonts w:ascii="Times New Roman" w:hAnsi="Times New Roman" w:cs="Times New Roman"/>
            <w:sz w:val="24"/>
            <w:szCs w:val="24"/>
          </w:rPr>
          <w:t>www.sandrovac.hr</w:t>
        </w:r>
      </w:hyperlink>
      <w:r w:rsidR="00EC13C6" w:rsidRPr="00C45F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dostavila građevinskim tvrtkama iz Republike Hrvatske </w:t>
      </w:r>
      <w:r w:rsidR="00EC13C6" w:rsidRPr="00C45FF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Obavijest gospodarskim subjektima prije formalnog početka postupka javne nabave s ciljem prethodnog istraživanja tržišta radi dostave </w:t>
      </w:r>
      <w:bookmarkEnd w:id="1"/>
      <w:r w:rsidRPr="00C45F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ponuda za </w:t>
      </w:r>
      <w:r w:rsidR="00EC13C6" w:rsidRPr="00C45FFB">
        <w:rPr>
          <w:rFonts w:ascii="Times New Roman" w:hAnsi="Times New Roman" w:cs="Times New Roman"/>
          <w:color w:val="000000" w:themeColor="text1"/>
          <w:sz w:val="24"/>
          <w:szCs w:val="24"/>
        </w:rPr>
        <w:t>prihvatljive troškove.</w:t>
      </w:r>
    </w:p>
    <w:p w14:paraId="59566978" w14:textId="77777777" w:rsidR="00C45FFB" w:rsidRDefault="00EC13C6" w:rsidP="00EC13C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F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Prihvatljivi troškovi odnose se isključivo na troškove radova prema potvrdi glavnog projekta:  </w:t>
      </w:r>
      <w:proofErr w:type="spellStart"/>
      <w:r w:rsidRPr="00C45FFB">
        <w:rPr>
          <w:rFonts w:ascii="Times New Roman" w:hAnsi="Times New Roman" w:cs="Times New Roman"/>
          <w:color w:val="000000" w:themeColor="text1"/>
          <w:sz w:val="24"/>
          <w:szCs w:val="24"/>
        </w:rPr>
        <w:t>Bjelovarsko-bilogorska</w:t>
      </w:r>
      <w:proofErr w:type="spellEnd"/>
      <w:r w:rsidRPr="00C45F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županije, Upravni odjel za prostorno uređenje, gradnju, zaštitu okoliša i zaštitu prirode, Odsjek za prostorno uređenje i gradnju  izdala je aktom KLASA: 361-03/23-08/000008 URBROJ: 2103-21-2/2-23-0009 od 13.06.2023. Obavijest o izdanim potvrdama glavnog projekta za zahvat u prostoru neodređene namjene, 2.a skupine, - sanacija klizišta na katastarskim česticama u k.o. Šandrovac, i to: </w:t>
      </w:r>
    </w:p>
    <w:p w14:paraId="51EFF31D" w14:textId="77777777" w:rsidR="00C45FFB" w:rsidRDefault="00EC13C6" w:rsidP="00EC13C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F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izvedba AB pilota povezanih naglavnom gredom: </w:t>
      </w:r>
      <w:proofErr w:type="spellStart"/>
      <w:r w:rsidRPr="00C45FFB">
        <w:rPr>
          <w:rFonts w:ascii="Times New Roman" w:hAnsi="Times New Roman" w:cs="Times New Roman"/>
          <w:color w:val="000000" w:themeColor="text1"/>
          <w:sz w:val="24"/>
          <w:szCs w:val="24"/>
        </w:rPr>
        <w:t>k.č</w:t>
      </w:r>
      <w:proofErr w:type="spellEnd"/>
      <w:r w:rsidRPr="00C45F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br. 640, 684/1, 686/3, 685/3, 686/4, 687/2, 686/5, 688/1, 688/2, 639/4, 639/3, 639/5, 639/2, 687/13, k.o. Šandrovac, </w:t>
      </w:r>
    </w:p>
    <w:p w14:paraId="4853955F" w14:textId="77777777" w:rsidR="00C45FFB" w:rsidRDefault="00EC13C6" w:rsidP="00EC13C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F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rekonstrukcija </w:t>
      </w:r>
      <w:proofErr w:type="spellStart"/>
      <w:r w:rsidRPr="00C45FFB">
        <w:rPr>
          <w:rFonts w:ascii="Times New Roman" w:hAnsi="Times New Roman" w:cs="Times New Roman"/>
          <w:color w:val="000000" w:themeColor="text1"/>
          <w:sz w:val="24"/>
          <w:szCs w:val="24"/>
        </w:rPr>
        <w:t>pokosa</w:t>
      </w:r>
      <w:proofErr w:type="spellEnd"/>
      <w:r w:rsidRPr="00C45F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jugozapadna jaruga: k.č.br. 684, 866/3, 866/159, 690/2, 866/163, 9999/83, 696/2, 691/2, 688/3, 697, 691/3, k.o. Šandrovac, </w:t>
      </w:r>
    </w:p>
    <w:p w14:paraId="6717BBDB" w14:textId="7D4E850F" w:rsidR="00EC13C6" w:rsidRDefault="00EC13C6" w:rsidP="00EC13C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F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uređenje </w:t>
      </w:r>
      <w:proofErr w:type="spellStart"/>
      <w:r w:rsidRPr="00C45FFB">
        <w:rPr>
          <w:rFonts w:ascii="Times New Roman" w:hAnsi="Times New Roman" w:cs="Times New Roman"/>
          <w:color w:val="000000" w:themeColor="text1"/>
          <w:sz w:val="24"/>
          <w:szCs w:val="24"/>
        </w:rPr>
        <w:t>pokosa</w:t>
      </w:r>
      <w:proofErr w:type="spellEnd"/>
      <w:r w:rsidRPr="00C45F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jugoistočnih jaruga: </w:t>
      </w:r>
      <w:proofErr w:type="spellStart"/>
      <w:r w:rsidRPr="00C45FFB">
        <w:rPr>
          <w:rFonts w:ascii="Times New Roman" w:hAnsi="Times New Roman" w:cs="Times New Roman"/>
          <w:color w:val="000000" w:themeColor="text1"/>
          <w:sz w:val="24"/>
          <w:szCs w:val="24"/>
        </w:rPr>
        <w:t>k.č</w:t>
      </w:r>
      <w:proofErr w:type="spellEnd"/>
      <w:r w:rsidRPr="00C45FFB">
        <w:rPr>
          <w:rFonts w:ascii="Times New Roman" w:hAnsi="Times New Roman" w:cs="Times New Roman"/>
          <w:color w:val="000000" w:themeColor="text1"/>
          <w:sz w:val="24"/>
          <w:szCs w:val="24"/>
        </w:rPr>
        <w:t>. br. 866/152, 866/221, 700/3, 866/14, 866/212, 866/151, 866/225, 701, 866/15-a, k.o. Šandrovac u naselju Šandrovac, Vinogradska ulica.</w:t>
      </w:r>
    </w:p>
    <w:p w14:paraId="704A4466" w14:textId="77777777" w:rsidR="00C45FFB" w:rsidRDefault="00C45FFB" w:rsidP="00EC13C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26B9C1" w14:textId="77777777" w:rsidR="00C45FFB" w:rsidRDefault="00C45FFB" w:rsidP="00EC13C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89A973" w14:textId="77777777" w:rsidR="00C45FFB" w:rsidRDefault="00C45FFB" w:rsidP="00EC13C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3AD59A" w14:textId="0123418E" w:rsidR="00005127" w:rsidRPr="00C45FFB" w:rsidRDefault="00005127" w:rsidP="00EC13C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45FFB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SPECIFIKACIJA PRISTIGLIH PONUDA S CIJENAMA </w:t>
      </w:r>
    </w:p>
    <w:p w14:paraId="4AEF15DD" w14:textId="77777777" w:rsidR="00C45FFB" w:rsidRDefault="00C45FFB" w:rsidP="00005127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3DADD6AC" w14:textId="549A9FBE" w:rsidR="00005127" w:rsidRPr="00C45FFB" w:rsidRDefault="00005127" w:rsidP="00005127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45FFB">
        <w:rPr>
          <w:rFonts w:ascii="Times New Roman" w:hAnsi="Times New Roman" w:cs="Times New Roman"/>
          <w:b/>
          <w:iCs/>
          <w:sz w:val="24"/>
          <w:szCs w:val="24"/>
        </w:rPr>
        <w:t>1. Ponuda</w:t>
      </w:r>
    </w:p>
    <w:tbl>
      <w:tblPr>
        <w:tblStyle w:val="Reetkatablice"/>
        <w:tblW w:w="10907" w:type="dxa"/>
        <w:jc w:val="center"/>
        <w:tblLook w:val="04A0" w:firstRow="1" w:lastRow="0" w:firstColumn="1" w:lastColumn="0" w:noHBand="0" w:noVBand="1"/>
      </w:tblPr>
      <w:tblGrid>
        <w:gridCol w:w="1803"/>
        <w:gridCol w:w="5640"/>
        <w:gridCol w:w="1732"/>
        <w:gridCol w:w="1732"/>
      </w:tblGrid>
      <w:tr w:rsidR="00005127" w:rsidRPr="00C45FFB" w14:paraId="66B6E1EA" w14:textId="77777777" w:rsidTr="00B1554B">
        <w:trPr>
          <w:jc w:val="center"/>
        </w:trPr>
        <w:tc>
          <w:tcPr>
            <w:tcW w:w="1803" w:type="dxa"/>
          </w:tcPr>
          <w:p w14:paraId="51115841" w14:textId="77777777" w:rsidR="00005127" w:rsidRPr="00C45FFB" w:rsidRDefault="00005127" w:rsidP="00B1554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45FF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Naziv projektnog ureda</w:t>
            </w:r>
          </w:p>
        </w:tc>
        <w:tc>
          <w:tcPr>
            <w:tcW w:w="5640" w:type="dxa"/>
          </w:tcPr>
          <w:p w14:paraId="1634C8D8" w14:textId="77777777" w:rsidR="00C45FFB" w:rsidRPr="00C45FFB" w:rsidRDefault="00C45FFB" w:rsidP="00B1554B">
            <w:pPr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C45FFB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Hidroregulacija</w:t>
            </w:r>
            <w:proofErr w:type="spellEnd"/>
            <w:r w:rsidRPr="00C45FFB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d.o.o., </w:t>
            </w:r>
          </w:p>
          <w:p w14:paraId="018F92EF" w14:textId="77777777" w:rsidR="00C45FFB" w:rsidRPr="00C45FFB" w:rsidRDefault="00C45FFB" w:rsidP="00B1554B">
            <w:pPr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45FFB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Blajburških žrtava 24,</w:t>
            </w:r>
          </w:p>
          <w:p w14:paraId="14788ACD" w14:textId="7C048621" w:rsidR="00005127" w:rsidRPr="00C45FFB" w:rsidRDefault="00005127" w:rsidP="00C45FFB">
            <w:pPr>
              <w:jc w:val="both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 w:rsidRPr="00C45FFB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43 000 Bjelovar</w:t>
            </w:r>
          </w:p>
        </w:tc>
        <w:tc>
          <w:tcPr>
            <w:tcW w:w="1732" w:type="dxa"/>
          </w:tcPr>
          <w:p w14:paraId="6F719091" w14:textId="6C8BA600" w:rsidR="00005127" w:rsidRPr="00C45FFB" w:rsidRDefault="00005127" w:rsidP="00B1554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45FF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Cijena u eurima bez PDV-a:</w:t>
            </w:r>
          </w:p>
        </w:tc>
        <w:tc>
          <w:tcPr>
            <w:tcW w:w="1732" w:type="dxa"/>
          </w:tcPr>
          <w:p w14:paraId="72C4106C" w14:textId="18D4809D" w:rsidR="00005127" w:rsidRPr="00C45FFB" w:rsidRDefault="00005127" w:rsidP="00B1554B">
            <w:pPr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45FF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Cijena u eurima sa 25% PDV-a:</w:t>
            </w:r>
          </w:p>
        </w:tc>
      </w:tr>
      <w:tr w:rsidR="00005127" w:rsidRPr="00C45FFB" w14:paraId="7FBA8E12" w14:textId="77777777" w:rsidTr="00B1554B">
        <w:trPr>
          <w:jc w:val="center"/>
        </w:trPr>
        <w:tc>
          <w:tcPr>
            <w:tcW w:w="1803" w:type="dxa"/>
          </w:tcPr>
          <w:p w14:paraId="1105B064" w14:textId="77777777" w:rsidR="00005127" w:rsidRPr="00C45FFB" w:rsidRDefault="00005127" w:rsidP="00B1554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45FF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Broj ponude</w:t>
            </w:r>
          </w:p>
        </w:tc>
        <w:tc>
          <w:tcPr>
            <w:tcW w:w="5640" w:type="dxa"/>
          </w:tcPr>
          <w:p w14:paraId="224CB2C3" w14:textId="62AAD779" w:rsidR="00005127" w:rsidRPr="00C45FFB" w:rsidRDefault="00C45FFB" w:rsidP="00B1554B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45F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P-32</w:t>
            </w:r>
            <w:r w:rsidR="00005127" w:rsidRPr="00C45F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/202</w:t>
            </w:r>
            <w:r w:rsidRPr="00C45F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32" w:type="dxa"/>
          </w:tcPr>
          <w:p w14:paraId="7372B2C9" w14:textId="77777777" w:rsidR="00005127" w:rsidRPr="00C45FFB" w:rsidRDefault="00005127" w:rsidP="00B1554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32" w:type="dxa"/>
          </w:tcPr>
          <w:p w14:paraId="1241C1F5" w14:textId="77777777" w:rsidR="00005127" w:rsidRPr="00C45FFB" w:rsidRDefault="00005127" w:rsidP="00B1554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005127" w:rsidRPr="00C45FFB" w14:paraId="52E3560C" w14:textId="77777777" w:rsidTr="00B1554B">
        <w:trPr>
          <w:jc w:val="center"/>
        </w:trPr>
        <w:tc>
          <w:tcPr>
            <w:tcW w:w="1803" w:type="dxa"/>
          </w:tcPr>
          <w:p w14:paraId="32E93FFA" w14:textId="77777777" w:rsidR="00005127" w:rsidRPr="00C45FFB" w:rsidRDefault="00005127" w:rsidP="00B1554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45FF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Datum ponude</w:t>
            </w:r>
          </w:p>
        </w:tc>
        <w:tc>
          <w:tcPr>
            <w:tcW w:w="5640" w:type="dxa"/>
          </w:tcPr>
          <w:p w14:paraId="394821FA" w14:textId="26B9C995" w:rsidR="00005127" w:rsidRPr="00C45FFB" w:rsidRDefault="00C45FFB" w:rsidP="00B1554B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45F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04</w:t>
            </w:r>
            <w:r w:rsidR="00005127" w:rsidRPr="00C45F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.0</w:t>
            </w:r>
            <w:r w:rsidRPr="00C45F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7</w:t>
            </w:r>
            <w:r w:rsidR="00005127" w:rsidRPr="00C45F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.202</w:t>
            </w:r>
            <w:r w:rsidRPr="00C45F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4</w:t>
            </w:r>
            <w:r w:rsidR="00005127" w:rsidRPr="00C45F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32" w:type="dxa"/>
          </w:tcPr>
          <w:p w14:paraId="1F4C4A97" w14:textId="77777777" w:rsidR="00005127" w:rsidRPr="00C45FFB" w:rsidRDefault="00005127" w:rsidP="00B1554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32" w:type="dxa"/>
          </w:tcPr>
          <w:p w14:paraId="4CD6435E" w14:textId="77777777" w:rsidR="00005127" w:rsidRPr="00C45FFB" w:rsidRDefault="00005127" w:rsidP="00B1554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EC13C6" w:rsidRPr="00C45FFB" w14:paraId="33B3D55B" w14:textId="77777777" w:rsidTr="00B1554B">
        <w:trPr>
          <w:jc w:val="center"/>
        </w:trPr>
        <w:tc>
          <w:tcPr>
            <w:tcW w:w="1803" w:type="dxa"/>
            <w:vMerge w:val="restart"/>
          </w:tcPr>
          <w:p w14:paraId="7668EF96" w14:textId="77777777" w:rsidR="00EC13C6" w:rsidRPr="00C45FFB" w:rsidRDefault="00EC13C6" w:rsidP="00EC13C6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45FF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Sadržaj i cijena ponude</w:t>
            </w:r>
          </w:p>
        </w:tc>
        <w:tc>
          <w:tcPr>
            <w:tcW w:w="5640" w:type="dxa"/>
          </w:tcPr>
          <w:p w14:paraId="5DF5BF9C" w14:textId="2A16C58E" w:rsidR="00C45FFB" w:rsidRDefault="00C45FFB" w:rsidP="00EC13C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  <w:r w:rsidR="00EC13C6" w:rsidRPr="00C45F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 POTPORNA KONSTRUKCIJA</w:t>
            </w:r>
          </w:p>
          <w:p w14:paraId="32BC368B" w14:textId="62B1E6F2" w:rsidR="00EC13C6" w:rsidRPr="00C45FFB" w:rsidRDefault="00EC13C6" w:rsidP="00EC13C6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45F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izvedba AB pilota povezanih naglavnom gredom: </w:t>
            </w:r>
            <w:proofErr w:type="spellStart"/>
            <w:r w:rsidRPr="00C45F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k.č</w:t>
            </w:r>
            <w:proofErr w:type="spellEnd"/>
            <w:r w:rsidRPr="00C45F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br. 640, 684/1, 686/3, 685/3, 686/4, 687/2, 686/5, 688/1, 688/2, 639/4, 639/3, 639/5, 639/2, 687/13, k.o. Šandrovac </w:t>
            </w:r>
          </w:p>
        </w:tc>
        <w:tc>
          <w:tcPr>
            <w:tcW w:w="1732" w:type="dxa"/>
          </w:tcPr>
          <w:p w14:paraId="79853F72" w14:textId="74EE9D08" w:rsidR="00EC13C6" w:rsidRPr="00C45FFB" w:rsidRDefault="00C45FFB" w:rsidP="00EC13C6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3.081.601,00</w:t>
            </w:r>
          </w:p>
        </w:tc>
        <w:tc>
          <w:tcPr>
            <w:tcW w:w="1732" w:type="dxa"/>
          </w:tcPr>
          <w:p w14:paraId="07DFE729" w14:textId="52382BAF" w:rsidR="00EC13C6" w:rsidRPr="00C45FFB" w:rsidRDefault="001D0520" w:rsidP="00EC13C6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3.852.001,25</w:t>
            </w:r>
          </w:p>
        </w:tc>
      </w:tr>
      <w:tr w:rsidR="00EC13C6" w:rsidRPr="00C45FFB" w14:paraId="07B25181" w14:textId="77777777" w:rsidTr="00B1554B">
        <w:trPr>
          <w:jc w:val="center"/>
        </w:trPr>
        <w:tc>
          <w:tcPr>
            <w:tcW w:w="1803" w:type="dxa"/>
            <w:vMerge/>
          </w:tcPr>
          <w:p w14:paraId="150CC626" w14:textId="77777777" w:rsidR="00EC13C6" w:rsidRPr="00C45FFB" w:rsidRDefault="00EC13C6" w:rsidP="00EC13C6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40" w:type="dxa"/>
          </w:tcPr>
          <w:p w14:paraId="23D1AFD4" w14:textId="3246D6F9" w:rsidR="00C45FFB" w:rsidRDefault="00C45FFB" w:rsidP="00EC13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="00EC13C6" w:rsidRPr="00C4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ARMIRANO TLO</w:t>
            </w:r>
          </w:p>
          <w:p w14:paraId="261A5B3A" w14:textId="56D8271E" w:rsidR="00EC13C6" w:rsidRPr="00C45FFB" w:rsidRDefault="00EC13C6" w:rsidP="00EC13C6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4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rekonstrukcija </w:t>
            </w:r>
            <w:proofErr w:type="spellStart"/>
            <w:r w:rsidRPr="00C4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pokosa</w:t>
            </w:r>
            <w:proofErr w:type="spellEnd"/>
            <w:r w:rsidRPr="00C4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jugozapadna jaruga: k.č.br. 684, 866/3, 866/159, 690/2, 866/163, 9999/83, 696/2, 691/2, 688/3, 697, 691/3, k.o. Šandrovac, </w:t>
            </w:r>
            <w:r w:rsidR="00C02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Pr="00C4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uređenje </w:t>
            </w:r>
            <w:proofErr w:type="spellStart"/>
            <w:r w:rsidRPr="00C4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pokosa</w:t>
            </w:r>
            <w:proofErr w:type="spellEnd"/>
            <w:r w:rsidRPr="00C4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jugoistočnih jaruga: </w:t>
            </w:r>
            <w:proofErr w:type="spellStart"/>
            <w:r w:rsidRPr="00C4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k.č</w:t>
            </w:r>
            <w:proofErr w:type="spellEnd"/>
            <w:r w:rsidRPr="00C4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br. 866/152, 866/221, 700/3, 866/14, 866/212, 866/151, 866/225, 701, 866/15-a, k.o. Šandrovac u naselju Šandrovac, Vinogradska ulica</w:t>
            </w:r>
          </w:p>
        </w:tc>
        <w:tc>
          <w:tcPr>
            <w:tcW w:w="1732" w:type="dxa"/>
          </w:tcPr>
          <w:p w14:paraId="5C2A751E" w14:textId="76AD06FA" w:rsidR="00EC13C6" w:rsidRPr="00C45FFB" w:rsidRDefault="00C45FFB" w:rsidP="00EC13C6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1.349.275,00</w:t>
            </w:r>
          </w:p>
        </w:tc>
        <w:tc>
          <w:tcPr>
            <w:tcW w:w="1732" w:type="dxa"/>
          </w:tcPr>
          <w:p w14:paraId="63DBF0D0" w14:textId="5D309B5B" w:rsidR="00EC13C6" w:rsidRPr="00C45FFB" w:rsidRDefault="001D0520" w:rsidP="00EC13C6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1.686.593,75</w:t>
            </w:r>
          </w:p>
        </w:tc>
      </w:tr>
      <w:tr w:rsidR="00EC13C6" w:rsidRPr="00C45FFB" w14:paraId="44F7FA0F" w14:textId="77777777" w:rsidTr="00B1554B">
        <w:trPr>
          <w:jc w:val="center"/>
        </w:trPr>
        <w:tc>
          <w:tcPr>
            <w:tcW w:w="1803" w:type="dxa"/>
          </w:tcPr>
          <w:p w14:paraId="670A9E36" w14:textId="07D009E9" w:rsidR="00EC13C6" w:rsidRPr="00C45FFB" w:rsidRDefault="00EC13C6" w:rsidP="00EC13C6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45FF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Ukupno cijena  u eurima</w:t>
            </w:r>
          </w:p>
        </w:tc>
        <w:tc>
          <w:tcPr>
            <w:tcW w:w="5640" w:type="dxa"/>
          </w:tcPr>
          <w:p w14:paraId="1D646C24" w14:textId="77777777" w:rsidR="00EC13C6" w:rsidRPr="00C45FFB" w:rsidRDefault="00EC13C6" w:rsidP="00EC13C6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45FF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</w:t>
            </w:r>
          </w:p>
          <w:p w14:paraId="3095517C" w14:textId="77777777" w:rsidR="00EC13C6" w:rsidRPr="00C45FFB" w:rsidRDefault="00EC13C6" w:rsidP="00EC13C6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45FF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732" w:type="dxa"/>
          </w:tcPr>
          <w:p w14:paraId="6B63C28F" w14:textId="4E920523" w:rsidR="00EC13C6" w:rsidRPr="00C45FFB" w:rsidRDefault="00C45FFB" w:rsidP="00EC13C6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4.430.876,00</w:t>
            </w:r>
          </w:p>
        </w:tc>
        <w:tc>
          <w:tcPr>
            <w:tcW w:w="1732" w:type="dxa"/>
          </w:tcPr>
          <w:p w14:paraId="6D2BD0D9" w14:textId="6C65132C" w:rsidR="00EC13C6" w:rsidRPr="00C45FFB" w:rsidRDefault="00C45FFB" w:rsidP="00EC13C6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5.538.595,00</w:t>
            </w:r>
          </w:p>
        </w:tc>
      </w:tr>
    </w:tbl>
    <w:p w14:paraId="7840FA92" w14:textId="77777777" w:rsidR="00005127" w:rsidRPr="0023237F" w:rsidRDefault="00005127" w:rsidP="00005127">
      <w:pPr>
        <w:spacing w:after="0"/>
        <w:jc w:val="both"/>
        <w:rPr>
          <w:rFonts w:ascii="Times New Roman" w:hAnsi="Times New Roman" w:cs="Times New Roman"/>
          <w:b/>
          <w:iCs/>
        </w:rPr>
      </w:pPr>
    </w:p>
    <w:p w14:paraId="6FD9AD2B" w14:textId="77777777" w:rsidR="00005127" w:rsidRPr="0023237F" w:rsidRDefault="00005127" w:rsidP="00005127">
      <w:pPr>
        <w:spacing w:after="0"/>
        <w:jc w:val="both"/>
        <w:rPr>
          <w:rFonts w:ascii="Times New Roman" w:hAnsi="Times New Roman" w:cs="Times New Roman"/>
          <w:b/>
          <w:iCs/>
        </w:rPr>
      </w:pPr>
    </w:p>
    <w:p w14:paraId="19518D30" w14:textId="77777777" w:rsidR="00005127" w:rsidRPr="003209C5" w:rsidRDefault="00005127" w:rsidP="000051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9C5">
        <w:rPr>
          <w:rFonts w:ascii="Times New Roman" w:hAnsi="Times New Roman" w:cs="Times New Roman"/>
          <w:b/>
          <w:bCs/>
          <w:sz w:val="24"/>
          <w:szCs w:val="24"/>
        </w:rPr>
        <w:t>SAŽETAK OBRADE IZNOSA PRISTIGLIH PONUDA</w:t>
      </w:r>
    </w:p>
    <w:p w14:paraId="30119848" w14:textId="2D8EA602" w:rsidR="00005127" w:rsidRDefault="00005127" w:rsidP="001D0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520">
        <w:rPr>
          <w:rFonts w:ascii="Times New Roman" w:hAnsi="Times New Roman" w:cs="Times New Roman"/>
          <w:sz w:val="24"/>
          <w:szCs w:val="24"/>
        </w:rPr>
        <w:t>Na temelju obrađenih</w:t>
      </w:r>
      <w:r w:rsidR="001D0520" w:rsidRPr="001D0520">
        <w:rPr>
          <w:rFonts w:ascii="Times New Roman" w:hAnsi="Times New Roman" w:cs="Times New Roman"/>
          <w:sz w:val="24"/>
          <w:szCs w:val="24"/>
        </w:rPr>
        <w:t xml:space="preserve"> ponuda tijekom analize tržišta  koje se provodi </w:t>
      </w:r>
      <w:r w:rsidR="001D0520" w:rsidRPr="001D052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prije formalnog početka postupka javne nabave radova na projektu </w:t>
      </w:r>
      <w:r w:rsidR="001D0520" w:rsidRPr="001D0520">
        <w:rPr>
          <w:rFonts w:ascii="Times New Roman" w:hAnsi="Times New Roman" w:cs="Times New Roman"/>
          <w:sz w:val="24"/>
          <w:szCs w:val="24"/>
        </w:rPr>
        <w:t xml:space="preserve">„Stabilizacija </w:t>
      </w:r>
      <w:r w:rsidR="001D0520" w:rsidRPr="001D0520">
        <w:rPr>
          <w:rFonts w:ascii="Times New Roman" w:hAnsi="Times New Roman" w:cs="Times New Roman"/>
          <w:color w:val="000000" w:themeColor="text1"/>
          <w:sz w:val="24"/>
          <w:szCs w:val="24"/>
        </w:rPr>
        <w:t>klizišta u Vinogradskoj ulici u općini Šandrovac</w:t>
      </w:r>
      <w:r w:rsidR="001D0520" w:rsidRPr="001D0520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209C5">
        <w:rPr>
          <w:rFonts w:ascii="Times New Roman" w:hAnsi="Times New Roman" w:cs="Times New Roman"/>
          <w:sz w:val="24"/>
          <w:szCs w:val="24"/>
        </w:rPr>
        <w:t xml:space="preserve">zračunom srednje/aritmetičke sredine </w:t>
      </w:r>
      <w:r>
        <w:rPr>
          <w:rFonts w:ascii="Times New Roman" w:hAnsi="Times New Roman" w:cs="Times New Roman"/>
          <w:sz w:val="24"/>
          <w:szCs w:val="24"/>
        </w:rPr>
        <w:t xml:space="preserve">cijene u </w:t>
      </w:r>
      <w:r w:rsidR="00EC13C6">
        <w:rPr>
          <w:rFonts w:ascii="Times New Roman" w:hAnsi="Times New Roman" w:cs="Times New Roman"/>
          <w:sz w:val="24"/>
          <w:szCs w:val="24"/>
        </w:rPr>
        <w:t>eurima</w:t>
      </w:r>
      <w:r w:rsidRPr="003209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 25% PDV-a </w:t>
      </w:r>
      <w:r w:rsidRPr="003209C5">
        <w:rPr>
          <w:rFonts w:ascii="Times New Roman" w:hAnsi="Times New Roman" w:cs="Times New Roman"/>
          <w:sz w:val="24"/>
          <w:szCs w:val="24"/>
        </w:rPr>
        <w:t>svih pristigl</w:t>
      </w:r>
      <w:r>
        <w:rPr>
          <w:rFonts w:ascii="Times New Roman" w:hAnsi="Times New Roman" w:cs="Times New Roman"/>
          <w:sz w:val="24"/>
          <w:szCs w:val="24"/>
        </w:rPr>
        <w:t>ih ponuda dolazimo do iznosa od:</w:t>
      </w:r>
    </w:p>
    <w:p w14:paraId="7FDFC756" w14:textId="77777777" w:rsidR="001D0520" w:rsidRDefault="001D0520" w:rsidP="001D0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890" w:type="dxa"/>
        <w:tblInd w:w="-905" w:type="dxa"/>
        <w:tblLook w:val="04A0" w:firstRow="1" w:lastRow="0" w:firstColumn="1" w:lastColumn="0" w:noHBand="0" w:noVBand="1"/>
      </w:tblPr>
      <w:tblGrid>
        <w:gridCol w:w="8460"/>
        <w:gridCol w:w="2430"/>
      </w:tblGrid>
      <w:tr w:rsidR="00005127" w14:paraId="3CB0AB44" w14:textId="77777777" w:rsidTr="001D0520">
        <w:tc>
          <w:tcPr>
            <w:tcW w:w="10890" w:type="dxa"/>
            <w:gridSpan w:val="2"/>
            <w:shd w:val="clear" w:color="auto" w:fill="BFBFBF" w:themeFill="background1" w:themeFillShade="BF"/>
          </w:tcPr>
          <w:p w14:paraId="174B9F97" w14:textId="354C257D" w:rsidR="00005127" w:rsidRPr="00C45FFB" w:rsidRDefault="00005127" w:rsidP="00B155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Srednja/aritmetička sredina cijene u </w:t>
            </w:r>
            <w:r w:rsidR="00EC13C6" w:rsidRPr="00C45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eurima</w:t>
            </w:r>
            <w:r w:rsidRPr="00C45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 25% PDV-a za</w:t>
            </w:r>
            <w:r w:rsidR="00C45FFB" w:rsidRPr="00C45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projekt</w:t>
            </w:r>
          </w:p>
          <w:p w14:paraId="7460B29A" w14:textId="54836461" w:rsidR="00005127" w:rsidRPr="008C3B6A" w:rsidRDefault="00C45FFB" w:rsidP="001D0520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C45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„Stabilizacija </w:t>
            </w:r>
            <w:r w:rsidRPr="00C45F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klizišta u Vinogradskoj ulici u općini Šandrovac</w:t>
            </w:r>
            <w:r w:rsidRPr="00C45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“ </w:t>
            </w:r>
          </w:p>
        </w:tc>
      </w:tr>
      <w:tr w:rsidR="001D0520" w14:paraId="4AA81923" w14:textId="77777777" w:rsidTr="001D0520">
        <w:tc>
          <w:tcPr>
            <w:tcW w:w="8460" w:type="dxa"/>
          </w:tcPr>
          <w:p w14:paraId="5849538D" w14:textId="77777777" w:rsidR="001D0520" w:rsidRDefault="001D0520" w:rsidP="001D052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  <w:r w:rsidRPr="00C45F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 POTPORNA KONSTRUKCIJA</w:t>
            </w:r>
          </w:p>
          <w:p w14:paraId="60A72A24" w14:textId="10173B51" w:rsidR="001D0520" w:rsidRDefault="001D0520" w:rsidP="001D052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5F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izvedba AB pilota povezanih naglavnom gredom: </w:t>
            </w:r>
            <w:proofErr w:type="spellStart"/>
            <w:r w:rsidRPr="00C45F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k.č</w:t>
            </w:r>
            <w:proofErr w:type="spellEnd"/>
            <w:r w:rsidRPr="00C45F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br. 640, 684/1, 686/3, 685/3, 686/4, 687/2, 686/5, 688/1, 688/2, 639/4, 639/3, 639/5, 639/2, 687/13, k.o. Šandrovac </w:t>
            </w:r>
          </w:p>
        </w:tc>
        <w:tc>
          <w:tcPr>
            <w:tcW w:w="2430" w:type="dxa"/>
          </w:tcPr>
          <w:p w14:paraId="08088A23" w14:textId="3D84D3BD" w:rsidR="001D0520" w:rsidRDefault="001D0520" w:rsidP="001D0520">
            <w:pPr>
              <w:ind w:left="762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3.852.001,25</w:t>
            </w:r>
          </w:p>
        </w:tc>
      </w:tr>
      <w:tr w:rsidR="001D0520" w14:paraId="654B95F0" w14:textId="77777777" w:rsidTr="001D0520">
        <w:tc>
          <w:tcPr>
            <w:tcW w:w="8460" w:type="dxa"/>
          </w:tcPr>
          <w:p w14:paraId="70C58096" w14:textId="77777777" w:rsidR="001D0520" w:rsidRDefault="001D0520" w:rsidP="001D05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Pr="00C4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ARMIRANO TLO</w:t>
            </w:r>
          </w:p>
          <w:p w14:paraId="2DD924F0" w14:textId="4996DEE0" w:rsidR="001D0520" w:rsidRDefault="001D0520" w:rsidP="001D052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rekonstrukcija </w:t>
            </w:r>
            <w:proofErr w:type="spellStart"/>
            <w:r w:rsidRPr="00C4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pokosa</w:t>
            </w:r>
            <w:proofErr w:type="spellEnd"/>
            <w:r w:rsidRPr="00C4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jugozapadna jaruga: k.č.br. 684, 866/3, 866/159, 690/2, 866/163, 9999/83, 696/2, 691/2, 688/3, 697, 691/3, k.o. Šandrovac, </w:t>
            </w:r>
            <w:r w:rsidR="00C02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C4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uređenje </w:t>
            </w:r>
            <w:proofErr w:type="spellStart"/>
            <w:r w:rsidRPr="00C4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pokosa</w:t>
            </w:r>
            <w:proofErr w:type="spellEnd"/>
            <w:r w:rsidRPr="00C4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jugoistočnih jaruga: </w:t>
            </w:r>
            <w:proofErr w:type="spellStart"/>
            <w:r w:rsidRPr="00C4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k.č</w:t>
            </w:r>
            <w:proofErr w:type="spellEnd"/>
            <w:r w:rsidRPr="00C4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br. 866/152, 866/221, 700/3, 866/14, 866/212, 866/151, 866/225, 701, 866/15-a, k.o. Šandrovac u naselju Šandrovac, Vinogradska ulica</w:t>
            </w:r>
          </w:p>
        </w:tc>
        <w:tc>
          <w:tcPr>
            <w:tcW w:w="2430" w:type="dxa"/>
          </w:tcPr>
          <w:p w14:paraId="7E6AE120" w14:textId="2BBBC6FD" w:rsidR="001D0520" w:rsidRDefault="001D0520" w:rsidP="001D0520">
            <w:pPr>
              <w:ind w:left="777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1.686.593,75</w:t>
            </w:r>
          </w:p>
        </w:tc>
      </w:tr>
      <w:tr w:rsidR="001D0520" w14:paraId="41E16AC4" w14:textId="77777777" w:rsidTr="001D0520">
        <w:tc>
          <w:tcPr>
            <w:tcW w:w="8460" w:type="dxa"/>
          </w:tcPr>
          <w:p w14:paraId="1C3C88CD" w14:textId="77777777" w:rsidR="001D0520" w:rsidRDefault="001D0520" w:rsidP="001D0520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UKUPNO:</w:t>
            </w:r>
          </w:p>
        </w:tc>
        <w:tc>
          <w:tcPr>
            <w:tcW w:w="2430" w:type="dxa"/>
          </w:tcPr>
          <w:p w14:paraId="5958E1F5" w14:textId="5DCD9CC5" w:rsidR="001D0520" w:rsidRDefault="001D0520" w:rsidP="001D0520">
            <w:pPr>
              <w:pStyle w:val="Odlomakpopisa"/>
              <w:ind w:left="717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5.538.595,00</w:t>
            </w:r>
          </w:p>
        </w:tc>
      </w:tr>
    </w:tbl>
    <w:p w14:paraId="054F9F76" w14:textId="77777777" w:rsidR="001D0520" w:rsidRDefault="001D0520" w:rsidP="00005127">
      <w:pPr>
        <w:pStyle w:val="Bezproreda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C8F6255" w14:textId="698097E2" w:rsidR="00005127" w:rsidRPr="00AB6013" w:rsidRDefault="00005127" w:rsidP="00005127">
      <w:pPr>
        <w:pStyle w:val="Bezproreda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B6013">
        <w:rPr>
          <w:rFonts w:ascii="Times New Roman" w:hAnsi="Times New Roman"/>
          <w:b/>
          <w:color w:val="000000" w:themeColor="text1"/>
          <w:sz w:val="24"/>
          <w:szCs w:val="24"/>
        </w:rPr>
        <w:t>KLASA:406-04/24-01/7</w:t>
      </w:r>
    </w:p>
    <w:p w14:paraId="23BC4566" w14:textId="104D28E6" w:rsidR="00005127" w:rsidRPr="00192197" w:rsidRDefault="00005127" w:rsidP="00005127">
      <w:pPr>
        <w:pStyle w:val="Bezproreda"/>
        <w:rPr>
          <w:rFonts w:ascii="Times New Roman" w:hAnsi="Times New Roman"/>
          <w:b/>
          <w:color w:val="000000"/>
          <w:sz w:val="24"/>
          <w:szCs w:val="24"/>
        </w:rPr>
      </w:pPr>
      <w:r w:rsidRPr="00192197">
        <w:rPr>
          <w:rFonts w:ascii="Times New Roman" w:hAnsi="Times New Roman"/>
          <w:b/>
          <w:color w:val="000000"/>
          <w:sz w:val="24"/>
          <w:szCs w:val="24"/>
        </w:rPr>
        <w:t>URBROJ: 21</w:t>
      </w:r>
      <w:r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192197">
        <w:rPr>
          <w:rFonts w:ascii="Times New Roman" w:hAnsi="Times New Roman"/>
          <w:b/>
          <w:color w:val="000000"/>
          <w:sz w:val="24"/>
          <w:szCs w:val="24"/>
        </w:rPr>
        <w:t>3-</w:t>
      </w: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192197">
        <w:rPr>
          <w:rFonts w:ascii="Times New Roman" w:hAnsi="Times New Roman"/>
          <w:b/>
          <w:color w:val="000000"/>
          <w:sz w:val="24"/>
          <w:szCs w:val="24"/>
        </w:rPr>
        <w:t>5-0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192197">
        <w:rPr>
          <w:rFonts w:ascii="Times New Roman" w:hAnsi="Times New Roman"/>
          <w:b/>
          <w:color w:val="000000"/>
          <w:sz w:val="24"/>
          <w:szCs w:val="24"/>
        </w:rPr>
        <w:t>-2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192197">
        <w:rPr>
          <w:rFonts w:ascii="Times New Roman" w:hAnsi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</w:p>
    <w:p w14:paraId="08BF30E6" w14:textId="72A3E5DD" w:rsidR="00005127" w:rsidRDefault="00005127" w:rsidP="00005127">
      <w:pPr>
        <w:pStyle w:val="Bezproreda"/>
        <w:rPr>
          <w:rFonts w:ascii="Times New Roman" w:hAnsi="Times New Roman"/>
          <w:b/>
          <w:color w:val="000000"/>
          <w:sz w:val="24"/>
          <w:szCs w:val="24"/>
        </w:rPr>
      </w:pPr>
      <w:r w:rsidRPr="00192197">
        <w:rPr>
          <w:rFonts w:ascii="Times New Roman" w:hAnsi="Times New Roman"/>
          <w:b/>
          <w:color w:val="000000"/>
          <w:sz w:val="24"/>
          <w:szCs w:val="24"/>
        </w:rPr>
        <w:t xml:space="preserve">U Šandrovcu, </w:t>
      </w:r>
      <w:r>
        <w:rPr>
          <w:rFonts w:ascii="Times New Roman" w:hAnsi="Times New Roman"/>
          <w:b/>
          <w:color w:val="000000"/>
          <w:sz w:val="24"/>
          <w:szCs w:val="24"/>
        </w:rPr>
        <w:t>05</w:t>
      </w:r>
      <w:r w:rsidRPr="00192197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srpnja </w:t>
      </w:r>
      <w:r w:rsidRPr="00192197">
        <w:rPr>
          <w:rFonts w:ascii="Times New Roman" w:hAnsi="Times New Roman"/>
          <w:b/>
          <w:color w:val="000000"/>
          <w:sz w:val="24"/>
          <w:szCs w:val="24"/>
        </w:rPr>
        <w:t>202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192197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2F40A89B" w14:textId="77777777" w:rsidR="001D0520" w:rsidRPr="00192197" w:rsidRDefault="001D0520" w:rsidP="00005127">
      <w:pPr>
        <w:pStyle w:val="Bezproreda"/>
        <w:rPr>
          <w:rFonts w:ascii="Times New Roman" w:hAnsi="Times New Roman"/>
          <w:b/>
          <w:color w:val="000000"/>
          <w:sz w:val="24"/>
          <w:szCs w:val="24"/>
        </w:rPr>
      </w:pPr>
    </w:p>
    <w:p w14:paraId="42279834" w14:textId="77777777" w:rsidR="00005127" w:rsidRPr="001931ED" w:rsidRDefault="00005127" w:rsidP="001D05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1ED">
        <w:rPr>
          <w:rFonts w:ascii="Times New Roman" w:hAnsi="Times New Roman" w:cs="Times New Roman"/>
          <w:b/>
          <w:bCs/>
          <w:sz w:val="24"/>
          <w:szCs w:val="24"/>
        </w:rPr>
        <w:t>OPĆINA ŠANDROVAC</w:t>
      </w:r>
    </w:p>
    <w:p w14:paraId="0406DBC2" w14:textId="77777777" w:rsidR="00005127" w:rsidRPr="001931ED" w:rsidRDefault="00005127" w:rsidP="001D05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1ED">
        <w:rPr>
          <w:rFonts w:ascii="Times New Roman" w:hAnsi="Times New Roman" w:cs="Times New Roman"/>
          <w:b/>
          <w:bCs/>
          <w:sz w:val="24"/>
          <w:szCs w:val="24"/>
        </w:rPr>
        <w:t>Općinski načelnik općine Šandrovac</w:t>
      </w:r>
    </w:p>
    <w:p w14:paraId="648E26A0" w14:textId="7F33F802" w:rsidR="00BC1848" w:rsidRDefault="00005127" w:rsidP="001D0520">
      <w:pPr>
        <w:spacing w:after="0" w:line="240" w:lineRule="auto"/>
        <w:jc w:val="center"/>
      </w:pPr>
      <w:r w:rsidRPr="001931ED">
        <w:rPr>
          <w:rFonts w:ascii="Times New Roman" w:hAnsi="Times New Roman" w:cs="Times New Roman"/>
          <w:b/>
          <w:bCs/>
          <w:sz w:val="24"/>
          <w:szCs w:val="24"/>
        </w:rPr>
        <w:t xml:space="preserve">Dario Halauš, </w:t>
      </w:r>
      <w:proofErr w:type="spellStart"/>
      <w:r w:rsidRPr="001931ED">
        <w:rPr>
          <w:rFonts w:ascii="Times New Roman" w:hAnsi="Times New Roman" w:cs="Times New Roman"/>
          <w:b/>
          <w:bCs/>
          <w:sz w:val="24"/>
          <w:szCs w:val="24"/>
        </w:rPr>
        <w:t>struč.spec.ing.agr</w:t>
      </w:r>
      <w:proofErr w:type="spellEnd"/>
      <w:r w:rsidRPr="001931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BC1848" w:rsidSect="00005127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27"/>
    <w:rsid w:val="00005127"/>
    <w:rsid w:val="001D0520"/>
    <w:rsid w:val="001E67E2"/>
    <w:rsid w:val="00BC1848"/>
    <w:rsid w:val="00BD4737"/>
    <w:rsid w:val="00C02444"/>
    <w:rsid w:val="00C45FFB"/>
    <w:rsid w:val="00E67111"/>
    <w:rsid w:val="00EC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8A8DC"/>
  <w15:chartTrackingRefBased/>
  <w15:docId w15:val="{7F650C53-383B-414F-B815-984E0E2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127"/>
    <w:rPr>
      <w:kern w:val="0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5127"/>
    <w:pPr>
      <w:ind w:left="720"/>
      <w:contextualSpacing/>
    </w:pPr>
  </w:style>
  <w:style w:type="table" w:styleId="Reetkatablice">
    <w:name w:val="Table Grid"/>
    <w:basedOn w:val="Obinatablica"/>
    <w:uiPriority w:val="39"/>
    <w:rsid w:val="00005127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qFormat/>
    <w:rsid w:val="00005127"/>
    <w:pPr>
      <w:spacing w:after="0" w:line="240" w:lineRule="auto"/>
    </w:pPr>
    <w:rPr>
      <w:kern w:val="0"/>
      <w:lang w:val="hr-HR"/>
      <w14:ligatures w14:val="none"/>
    </w:rPr>
  </w:style>
  <w:style w:type="character" w:customStyle="1" w:styleId="BezproredaChar">
    <w:name w:val="Bez proreda Char"/>
    <w:link w:val="Bezproreda"/>
    <w:rsid w:val="00005127"/>
    <w:rPr>
      <w:kern w:val="0"/>
      <w:lang w:val="hr-HR"/>
      <w14:ligatures w14:val="none"/>
    </w:rPr>
  </w:style>
  <w:style w:type="character" w:styleId="Hiperveza">
    <w:name w:val="Hyperlink"/>
    <w:basedOn w:val="Zadanifontodlomka"/>
    <w:uiPriority w:val="99"/>
    <w:unhideWhenUsed/>
    <w:rsid w:val="00EC13C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C1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ndrov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FOCIC</dc:creator>
  <cp:keywords/>
  <dc:description/>
  <cp:lastModifiedBy>IVANA FOCIC</cp:lastModifiedBy>
  <cp:revision>2</cp:revision>
  <cp:lastPrinted>2024-10-16T10:25:00Z</cp:lastPrinted>
  <dcterms:created xsi:type="dcterms:W3CDTF">2024-10-16T10:28:00Z</dcterms:created>
  <dcterms:modified xsi:type="dcterms:W3CDTF">2024-10-16T10:28:00Z</dcterms:modified>
</cp:coreProperties>
</file>